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0852" w:rsidRDefault="000C0852" w:rsidP="000C0852">
      <w:r>
        <w:t xml:space="preserve">     </w:t>
      </w:r>
      <w:bookmarkStart w:id="0" w:name="_GoBack"/>
      <w:bookmarkEnd w:id="0"/>
      <w:r>
        <w:rPr>
          <w:rFonts w:ascii="Times New Roman" w:hAnsi="Times New Roman" w:cs="Times New Roman"/>
          <w:b/>
          <w:bCs/>
        </w:rPr>
        <w:t>Drodzy Uczniowie!</w:t>
      </w:r>
    </w:p>
    <w:p w:rsidR="000C0852" w:rsidRDefault="000C0852" w:rsidP="000C0852">
      <w:pPr>
        <w:jc w:val="both"/>
        <w:rPr>
          <w:noProof/>
          <w:sz w:val="18"/>
          <w:szCs w:val="18"/>
        </w:rPr>
      </w:pPr>
      <w:r>
        <w:rPr>
          <w:rFonts w:ascii="Times New Roman" w:hAnsi="Times New Roman" w:cs="Times New Roman"/>
          <w:b/>
          <w:bCs/>
        </w:rPr>
        <w:t xml:space="preserve">               </w:t>
      </w:r>
      <w:r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Pr="000C0852">
        <w:rPr>
          <w:rFonts w:ascii="Times New Roman" w:hAnsi="Times New Roman" w:cs="Times New Roman"/>
          <w:color w:val="000000"/>
          <w:highlight w:val="yellow"/>
          <w:shd w:val="clear" w:color="auto" w:fill="FFFFFF"/>
        </w:rPr>
        <w:t xml:space="preserve">W związku z wyjątkową sytuacją  </w:t>
      </w:r>
      <w:r w:rsidRPr="000C0852">
        <w:rPr>
          <w:rFonts w:ascii="Arial" w:hAnsi="Arial" w:cs="Arial"/>
          <w:b/>
          <w:bCs/>
          <w:color w:val="1B1B1B"/>
          <w:sz w:val="18"/>
          <w:szCs w:val="18"/>
          <w:highlight w:val="yellow"/>
          <w:shd w:val="clear" w:color="auto" w:fill="FFFFFF"/>
        </w:rPr>
        <w:t>do 26 kwietnia br. przedłużona została przerwa w nauczaniu stacjonarnym w jednostkach systemu oświaty – to przepis ujęty w podpisanym  9 kwietnia br. rozporządzeniu Ministra Edukacji Narodowej.</w:t>
      </w:r>
    </w:p>
    <w:p w:rsidR="000C0852" w:rsidRDefault="000C0852" w:rsidP="000C0852">
      <w:pPr>
        <w:ind w:left="720" w:hanging="360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  <w:r>
        <w:rPr>
          <w:rFonts w:ascii="Times New Roman" w:hAnsi="Times New Roman" w:cs="Times New Roman"/>
          <w:color w:val="000000"/>
          <w:shd w:val="clear" w:color="auto" w:fill="FFFFFF"/>
        </w:rPr>
        <w:t xml:space="preserve">Nadal będziemy  pracować </w:t>
      </w:r>
      <w:proofErr w:type="spellStart"/>
      <w:r>
        <w:rPr>
          <w:rFonts w:ascii="Times New Roman" w:hAnsi="Times New Roman" w:cs="Times New Roman"/>
          <w:color w:val="000000"/>
          <w:shd w:val="clear" w:color="auto" w:fill="FFFFFF"/>
        </w:rPr>
        <w:t>on-line</w:t>
      </w:r>
      <w:proofErr w:type="spellEnd"/>
      <w:r>
        <w:rPr>
          <w:rFonts w:ascii="Times New Roman" w:hAnsi="Times New Roman" w:cs="Times New Roman"/>
          <w:color w:val="000000"/>
          <w:shd w:val="clear" w:color="auto" w:fill="FFFFFF"/>
        </w:rPr>
        <w:t xml:space="preserve">. Messenger , </w:t>
      </w:r>
      <w:proofErr w:type="spellStart"/>
      <w:r>
        <w:rPr>
          <w:rFonts w:ascii="Times New Roman" w:hAnsi="Times New Roman" w:cs="Times New Roman"/>
          <w:color w:val="000000"/>
          <w:shd w:val="clear" w:color="auto" w:fill="FFFFFF"/>
        </w:rPr>
        <w:t>skype</w:t>
      </w:r>
      <w:proofErr w:type="spellEnd"/>
      <w:r>
        <w:rPr>
          <w:rFonts w:ascii="Times New Roman" w:hAnsi="Times New Roman" w:cs="Times New Roman"/>
          <w:color w:val="000000"/>
          <w:shd w:val="clear" w:color="auto" w:fill="FFFFFF"/>
        </w:rPr>
        <w:t xml:space="preserve"> , e-mail .Przesyłam  Wam wskazówki, zadania do samodzielnej pracy. Proszę abyście w zeszycie przedmiotowym zapisywali tematy  lekcji. Dokładnie i uważnie proszę czytać każdy temat oraz proszę o  uzupełnianie   ćwiczeń. </w:t>
      </w:r>
    </w:p>
    <w:p w:rsidR="000C0852" w:rsidRPr="000C0852" w:rsidRDefault="000C0852" w:rsidP="000C0852">
      <w:pPr>
        <w:ind w:left="720" w:hanging="360"/>
        <w:jc w:val="both"/>
      </w:pPr>
      <w:r>
        <w:rPr>
          <w:rFonts w:ascii="Times New Roman" w:hAnsi="Times New Roman" w:cs="Times New Roman"/>
          <w:color w:val="000000"/>
          <w:shd w:val="clear" w:color="auto" w:fill="FFFFFF"/>
        </w:rPr>
        <w:t xml:space="preserve">Na </w:t>
      </w:r>
      <w:r>
        <w:t xml:space="preserve"> stronie </w:t>
      </w:r>
      <w:hyperlink r:id="rId7" w:history="1">
        <w:r>
          <w:rPr>
            <w:rStyle w:val="Hipercze"/>
          </w:rPr>
          <w:t>www.gov.pl/zdalnelekcje</w:t>
        </w:r>
      </w:hyperlink>
      <w:r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>
        <w:t>Tematy dla przedmiotu biologia, przyroda  a także propozycje materiałów, na bazie których zdalnie są poprowadzone zajęcia dla uczniów.</w:t>
      </w:r>
    </w:p>
    <w:p w:rsidR="00AB15DF" w:rsidRDefault="00AB15DF" w:rsidP="00AB15DF">
      <w:pPr>
        <w:pStyle w:val="Nagwek2"/>
        <w:shd w:val="clear" w:color="auto" w:fill="FFFFFF"/>
        <w:spacing w:before="0" w:after="180"/>
        <w:textAlignment w:val="baseline"/>
        <w:rPr>
          <w:rFonts w:ascii="Arial" w:hAnsi="Arial" w:cs="Arial"/>
          <w:color w:val="1B1B1B"/>
          <w:sz w:val="60"/>
          <w:szCs w:val="60"/>
        </w:rPr>
      </w:pPr>
      <w:r>
        <w:rPr>
          <w:rFonts w:ascii="Helvetica" w:eastAsia="Times New Roman" w:hAnsi="Helvetica" w:cs="Helvetica"/>
          <w:b w:val="0"/>
          <w:bCs w:val="0"/>
          <w:color w:val="1B1B1B"/>
          <w:kern w:val="36"/>
          <w:sz w:val="48"/>
          <w:szCs w:val="48"/>
        </w:rPr>
        <w:t xml:space="preserve"> </w:t>
      </w:r>
      <w:r>
        <w:rPr>
          <w:rFonts w:ascii="Arial" w:hAnsi="Arial" w:cs="Arial"/>
          <w:color w:val="1B1B1B"/>
          <w:sz w:val="60"/>
          <w:szCs w:val="60"/>
        </w:rPr>
        <w:t>Plan lekcji 15-17.04.2020</w:t>
      </w:r>
    </w:p>
    <w:p w:rsidR="00AB15DF" w:rsidRDefault="00AB15DF" w:rsidP="00AB15DF">
      <w:pPr>
        <w:shd w:val="clear" w:color="auto" w:fill="FFFFFF"/>
        <w:spacing w:after="0" w:line="240" w:lineRule="auto"/>
        <w:outlineLvl w:val="0"/>
        <w:rPr>
          <w:rFonts w:ascii="Helvetica" w:eastAsia="Times New Roman" w:hAnsi="Helvetica" w:cs="Helvetica"/>
          <w:b/>
          <w:bCs/>
          <w:color w:val="1B1B1B"/>
          <w:kern w:val="36"/>
          <w:sz w:val="48"/>
          <w:szCs w:val="48"/>
        </w:rPr>
      </w:pPr>
      <w:r>
        <w:rPr>
          <w:rFonts w:ascii="Helvetica" w:eastAsia="Times New Roman" w:hAnsi="Helvetica" w:cs="Helvetica"/>
          <w:b/>
          <w:bCs/>
          <w:color w:val="1B1B1B"/>
          <w:kern w:val="36"/>
          <w:sz w:val="48"/>
          <w:szCs w:val="48"/>
        </w:rPr>
        <w:t xml:space="preserve">                     Biologia </w:t>
      </w:r>
    </w:p>
    <w:p w:rsidR="000C0852" w:rsidRDefault="000C0852" w:rsidP="00AB15DF">
      <w:pPr>
        <w:shd w:val="clear" w:color="auto" w:fill="FFFFFF"/>
        <w:spacing w:after="0" w:line="240" w:lineRule="auto"/>
        <w:outlineLvl w:val="0"/>
        <w:rPr>
          <w:rFonts w:ascii="Helvetica" w:eastAsia="Times New Roman" w:hAnsi="Helvetica" w:cs="Helvetica"/>
          <w:b/>
          <w:bCs/>
          <w:color w:val="1B1B1B"/>
          <w:kern w:val="36"/>
          <w:sz w:val="48"/>
          <w:szCs w:val="48"/>
        </w:rPr>
      </w:pPr>
    </w:p>
    <w:p w:rsidR="00AB15DF" w:rsidRDefault="003D6C00" w:rsidP="00AB15DF">
      <w:pPr>
        <w:shd w:val="clear" w:color="auto" w:fill="FFFFFF"/>
        <w:spacing w:after="0" w:line="240" w:lineRule="auto"/>
        <w:outlineLvl w:val="0"/>
        <w:rPr>
          <w:rFonts w:ascii="Arial" w:hAnsi="Arial" w:cs="Arial"/>
          <w:b/>
          <w:bCs/>
          <w:color w:val="0052A5"/>
          <w:sz w:val="24"/>
          <w:szCs w:val="24"/>
          <w:u w:val="single"/>
          <w:shd w:val="clear" w:color="auto" w:fill="FFFFFF"/>
        </w:rPr>
      </w:pPr>
      <w:r w:rsidRPr="003D6C00">
        <w:rPr>
          <w:rFonts w:ascii="Arial" w:hAnsi="Arial" w:cs="Arial"/>
          <w:b/>
          <w:bCs/>
          <w:color w:val="0052A5"/>
          <w:sz w:val="24"/>
          <w:szCs w:val="24"/>
          <w:shd w:val="clear" w:color="auto" w:fill="FFFFFF"/>
        </w:rPr>
        <w:t xml:space="preserve">                                   </w:t>
      </w:r>
      <w:r>
        <w:rPr>
          <w:rFonts w:ascii="Arial" w:hAnsi="Arial" w:cs="Arial"/>
          <w:b/>
          <w:bCs/>
          <w:color w:val="0052A5"/>
          <w:sz w:val="24"/>
          <w:szCs w:val="24"/>
          <w:u w:val="single"/>
          <w:shd w:val="clear" w:color="auto" w:fill="FFFFFF"/>
        </w:rPr>
        <w:t xml:space="preserve">   </w:t>
      </w:r>
      <w:r w:rsidR="00AB15DF" w:rsidRPr="00AB15DF">
        <w:rPr>
          <w:rFonts w:ascii="Arial" w:hAnsi="Arial" w:cs="Arial"/>
          <w:b/>
          <w:bCs/>
          <w:color w:val="0052A5"/>
          <w:sz w:val="24"/>
          <w:szCs w:val="24"/>
          <w:u w:val="single"/>
          <w:shd w:val="clear" w:color="auto" w:fill="FFFFFF"/>
        </w:rPr>
        <w:t>Czwartek, 16 kwietnia</w:t>
      </w:r>
      <w:r w:rsidR="008C7774">
        <w:rPr>
          <w:rFonts w:ascii="Arial" w:hAnsi="Arial" w:cs="Arial"/>
          <w:b/>
          <w:bCs/>
          <w:color w:val="0052A5"/>
          <w:sz w:val="24"/>
          <w:szCs w:val="24"/>
          <w:u w:val="single"/>
          <w:shd w:val="clear" w:color="auto" w:fill="FFFFFF"/>
        </w:rPr>
        <w:t xml:space="preserve">  </w:t>
      </w:r>
      <w:r w:rsidR="008C7774" w:rsidRPr="008C7774">
        <w:rPr>
          <w:rFonts w:ascii="Arial" w:hAnsi="Arial" w:cs="Arial"/>
          <w:b/>
          <w:bCs/>
          <w:color w:val="0052A5"/>
          <w:sz w:val="24"/>
          <w:szCs w:val="24"/>
          <w:highlight w:val="green"/>
          <w:u w:val="single"/>
          <w:shd w:val="clear" w:color="auto" w:fill="FFFFFF"/>
        </w:rPr>
        <w:t>godz. 10.00</w:t>
      </w:r>
    </w:p>
    <w:p w:rsidR="00AB15DF" w:rsidRDefault="00AB15DF" w:rsidP="00AB15DF">
      <w:pPr>
        <w:shd w:val="clear" w:color="auto" w:fill="FFFFFF"/>
        <w:spacing w:after="0" w:line="240" w:lineRule="auto"/>
        <w:outlineLvl w:val="0"/>
        <w:rPr>
          <w:rFonts w:ascii="Arial" w:hAnsi="Arial" w:cs="Arial"/>
          <w:b/>
          <w:bCs/>
          <w:color w:val="0052A5"/>
          <w:sz w:val="24"/>
          <w:szCs w:val="24"/>
          <w:u w:val="single"/>
          <w:shd w:val="clear" w:color="auto" w:fill="FFFFFF"/>
        </w:rPr>
      </w:pPr>
    </w:p>
    <w:p w:rsidR="00AB15DF" w:rsidRPr="000C0852" w:rsidRDefault="00AB15DF" w:rsidP="00AB15DF">
      <w:pPr>
        <w:pStyle w:val="Nagwek4"/>
        <w:shd w:val="clear" w:color="auto" w:fill="FFFFFF"/>
        <w:spacing w:before="0"/>
        <w:textAlignment w:val="baseline"/>
        <w:rPr>
          <w:rFonts w:ascii="Arial" w:hAnsi="Arial" w:cs="Arial"/>
          <w:color w:val="1B1B1B"/>
          <w:sz w:val="24"/>
          <w:szCs w:val="24"/>
          <w:highlight w:val="yellow"/>
        </w:rPr>
      </w:pPr>
      <w:r w:rsidRPr="000C0852">
        <w:rPr>
          <w:rFonts w:ascii="Arial" w:hAnsi="Arial" w:cs="Arial"/>
          <w:color w:val="1B1B1B"/>
          <w:sz w:val="24"/>
          <w:szCs w:val="24"/>
          <w:highlight w:val="yellow"/>
        </w:rPr>
        <w:t>KLASA V . Biologia</w:t>
      </w:r>
    </w:p>
    <w:p w:rsidR="00AB15DF" w:rsidRPr="003D6C00" w:rsidRDefault="00AB15DF" w:rsidP="00AB15DF">
      <w:pPr>
        <w:pStyle w:val="Nagwek4"/>
        <w:shd w:val="clear" w:color="auto" w:fill="FFFFFF"/>
        <w:spacing w:before="0"/>
        <w:textAlignment w:val="baseline"/>
        <w:rPr>
          <w:rFonts w:ascii="Arial" w:hAnsi="Arial" w:cs="Arial"/>
          <w:color w:val="1B1B1B"/>
          <w:sz w:val="24"/>
          <w:szCs w:val="24"/>
        </w:rPr>
      </w:pPr>
      <w:r w:rsidRPr="000C0852">
        <w:rPr>
          <w:rFonts w:ascii="Arial" w:hAnsi="Arial" w:cs="Arial"/>
          <w:color w:val="1B1B1B"/>
          <w:sz w:val="24"/>
          <w:szCs w:val="24"/>
          <w:highlight w:val="yellow"/>
        </w:rPr>
        <w:t>Temat: Rośliny okrytonasienne</w:t>
      </w:r>
      <w:r w:rsidR="004A1EE3" w:rsidRPr="000C0852">
        <w:rPr>
          <w:rFonts w:ascii="Arial" w:hAnsi="Arial" w:cs="Arial"/>
          <w:color w:val="1B1B1B"/>
          <w:sz w:val="24"/>
          <w:szCs w:val="24"/>
          <w:highlight w:val="yellow"/>
        </w:rPr>
        <w:t xml:space="preserve"> –utrwalenie wiadomości i poszerzenie wiedzy.</w:t>
      </w:r>
    </w:p>
    <w:p w:rsidR="00AB15DF" w:rsidRPr="003D6C00" w:rsidRDefault="00AB15DF" w:rsidP="00AB15DF">
      <w:pPr>
        <w:pStyle w:val="NormalnyWeb"/>
        <w:shd w:val="clear" w:color="auto" w:fill="FFFFFF"/>
        <w:spacing w:before="0" w:beforeAutospacing="0" w:after="240" w:afterAutospacing="0"/>
        <w:textAlignment w:val="baseline"/>
        <w:rPr>
          <w:rFonts w:ascii="Arial" w:hAnsi="Arial" w:cs="Arial"/>
          <w:color w:val="1B1B1B"/>
        </w:rPr>
      </w:pPr>
      <w:r w:rsidRPr="003D6C00">
        <w:rPr>
          <w:rFonts w:ascii="Arial" w:hAnsi="Arial" w:cs="Arial"/>
          <w:color w:val="1B1B1B"/>
        </w:rPr>
        <w:t>Nauczę się: wskazywać środowiska życia roślin okrytonasiennych; opisywać charakterystyczne cechy roślin okrytonasiennych; obserwując okazy, rozróżniać przystosowania roślin do środowiska; przedstawiać znaczenie okrytonasiennych.</w:t>
      </w:r>
    </w:p>
    <w:p w:rsidR="00AB15DF" w:rsidRDefault="004124BB" w:rsidP="00AB15DF">
      <w:pPr>
        <w:pStyle w:val="NormalnyWeb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/>
        <w:textAlignment w:val="baseline"/>
        <w:rPr>
          <w:rFonts w:ascii="Arial" w:hAnsi="Arial" w:cs="Arial"/>
          <w:color w:val="1B1B1B"/>
          <w:sz w:val="19"/>
          <w:szCs w:val="19"/>
        </w:rPr>
      </w:pPr>
      <w:hyperlink r:id="rId8" w:tgtFrame="_blank" w:history="1">
        <w:r w:rsidR="00AB15DF">
          <w:rPr>
            <w:rStyle w:val="Hipercze"/>
            <w:rFonts w:ascii="Arial" w:hAnsi="Arial" w:cs="Arial"/>
            <w:color w:val="0052A5"/>
            <w:sz w:val="19"/>
            <w:szCs w:val="19"/>
          </w:rPr>
          <w:t>Lekcja z e-podręcznika</w:t>
        </w:r>
      </w:hyperlink>
    </w:p>
    <w:p w:rsidR="00AB15DF" w:rsidRDefault="00AB15DF" w:rsidP="00AB15DF">
      <w:pPr>
        <w:shd w:val="clear" w:color="auto" w:fill="FFFFFF"/>
        <w:spacing w:after="0" w:line="240" w:lineRule="auto"/>
        <w:outlineLvl w:val="0"/>
        <w:rPr>
          <w:rFonts w:ascii="Arial" w:hAnsi="Arial" w:cs="Arial"/>
          <w:b/>
          <w:bCs/>
          <w:color w:val="0052A5"/>
          <w:sz w:val="24"/>
          <w:szCs w:val="24"/>
          <w:u w:val="single"/>
          <w:shd w:val="clear" w:color="auto" w:fill="FFFFFF"/>
        </w:rPr>
      </w:pPr>
      <w:r w:rsidRPr="00AB15DF">
        <w:rPr>
          <w:rFonts w:ascii="Arial" w:hAnsi="Arial" w:cs="Arial"/>
          <w:b/>
          <w:bCs/>
          <w:color w:val="0052A5"/>
          <w:sz w:val="24"/>
          <w:szCs w:val="24"/>
          <w:u w:val="single"/>
          <w:shd w:val="clear" w:color="auto" w:fill="FFFFFF"/>
        </w:rPr>
        <w:t>https://epodreczniki.pl/a/okrytonasienne/Df0Pjn95x</w:t>
      </w:r>
    </w:p>
    <w:p w:rsidR="00AB15DF" w:rsidRPr="00AB15DF" w:rsidRDefault="00AB15DF" w:rsidP="00AB15DF">
      <w:pPr>
        <w:shd w:val="clear" w:color="auto" w:fill="FFFFFF"/>
        <w:spacing w:after="0" w:line="240" w:lineRule="auto"/>
        <w:outlineLvl w:val="0"/>
        <w:rPr>
          <w:rFonts w:ascii="Helvetica" w:eastAsia="Times New Roman" w:hAnsi="Helvetica" w:cs="Helvetica"/>
          <w:b/>
          <w:bCs/>
          <w:color w:val="1B1B1B"/>
          <w:kern w:val="36"/>
          <w:sz w:val="24"/>
          <w:szCs w:val="24"/>
          <w:u w:val="single"/>
        </w:rPr>
      </w:pPr>
    </w:p>
    <w:p w:rsidR="00AB15DF" w:rsidRPr="00AB15DF" w:rsidRDefault="00AB15DF" w:rsidP="00AB15DF">
      <w:pPr>
        <w:shd w:val="clear" w:color="auto" w:fill="FFFFFF"/>
        <w:spacing w:after="0" w:line="240" w:lineRule="auto"/>
        <w:outlineLvl w:val="0"/>
        <w:rPr>
          <w:rFonts w:ascii="Helvetica" w:eastAsia="Times New Roman" w:hAnsi="Helvetica" w:cs="Helvetica"/>
          <w:b/>
          <w:bCs/>
          <w:color w:val="1B1B1B"/>
          <w:kern w:val="36"/>
          <w:sz w:val="24"/>
          <w:szCs w:val="24"/>
          <w:u w:val="single"/>
        </w:rPr>
      </w:pPr>
    </w:p>
    <w:p w:rsidR="00AB15DF" w:rsidRPr="001D0588" w:rsidRDefault="00002C3F" w:rsidP="00AB15DF">
      <w:pPr>
        <w:shd w:val="clear" w:color="auto" w:fill="FFFFFF"/>
        <w:spacing w:after="0" w:line="240" w:lineRule="auto"/>
        <w:outlineLvl w:val="0"/>
        <w:rPr>
          <w:rFonts w:ascii="Helvetica" w:eastAsia="Times New Roman" w:hAnsi="Helvetica" w:cs="Helvetica"/>
          <w:b/>
          <w:bCs/>
          <w:color w:val="1B1B1B"/>
          <w:kern w:val="36"/>
          <w:sz w:val="36"/>
          <w:szCs w:val="36"/>
        </w:rPr>
      </w:pPr>
      <w:r w:rsidRPr="001D0588">
        <w:rPr>
          <w:rFonts w:ascii="Helvetica" w:eastAsia="Times New Roman" w:hAnsi="Helvetica" w:cs="Helvetica"/>
          <w:b/>
          <w:bCs/>
          <w:color w:val="1B1B1B"/>
          <w:kern w:val="36"/>
          <w:sz w:val="36"/>
          <w:szCs w:val="36"/>
        </w:rPr>
        <w:t xml:space="preserve">               </w:t>
      </w:r>
      <w:r w:rsidR="001D0588">
        <w:rPr>
          <w:rFonts w:ascii="Helvetica" w:eastAsia="Times New Roman" w:hAnsi="Helvetica" w:cs="Helvetica"/>
          <w:b/>
          <w:bCs/>
          <w:color w:val="1B1B1B"/>
          <w:kern w:val="36"/>
          <w:sz w:val="36"/>
          <w:szCs w:val="36"/>
        </w:rPr>
        <w:t xml:space="preserve">            </w:t>
      </w:r>
      <w:r w:rsidR="00AB15DF" w:rsidRPr="001D0588">
        <w:rPr>
          <w:rFonts w:ascii="Helvetica" w:eastAsia="Times New Roman" w:hAnsi="Helvetica" w:cs="Helvetica"/>
          <w:b/>
          <w:bCs/>
          <w:color w:val="1B1B1B"/>
          <w:kern w:val="36"/>
          <w:sz w:val="36"/>
          <w:szCs w:val="36"/>
        </w:rPr>
        <w:t>Okrytonasienne</w:t>
      </w:r>
    </w:p>
    <w:p w:rsidR="00AB15DF" w:rsidRDefault="00AB15DF" w:rsidP="00AB15DF">
      <w:pPr>
        <w:shd w:val="clear" w:color="auto" w:fill="FFFFFF"/>
        <w:spacing w:after="0" w:line="240" w:lineRule="auto"/>
        <w:rPr>
          <w:rFonts w:ascii="Garamond" w:eastAsia="Times New Roman" w:hAnsi="Garamond" w:cs="Helvetica"/>
          <w:b/>
          <w:bCs/>
          <w:color w:val="1B1B1B"/>
          <w:sz w:val="24"/>
          <w:szCs w:val="24"/>
        </w:rPr>
      </w:pPr>
      <w:r w:rsidRPr="00AB15DF">
        <w:rPr>
          <w:rFonts w:ascii="Garamond" w:eastAsia="Times New Roman" w:hAnsi="Garamond" w:cs="Helvetica"/>
          <w:b/>
          <w:bCs/>
          <w:color w:val="1B1B1B"/>
          <w:sz w:val="24"/>
          <w:szCs w:val="24"/>
        </w:rPr>
        <w:t>W historii roślin pojawienie się kwiatu było ważnym wydarzeniem. Kwiat – kolebka zarodków roślin potomnych – spełnia swą funkcję tak dobrze, że we współczesnym świecie wytwarzające go rośliny zdominowały starsze grupy: potężne kiedyś paprotniki i bardzo odporne nagonasienne.</w:t>
      </w:r>
    </w:p>
    <w:p w:rsidR="00AB15DF" w:rsidRPr="00AB15DF" w:rsidRDefault="00AB15DF" w:rsidP="00AB15DF">
      <w:pPr>
        <w:shd w:val="clear" w:color="auto" w:fill="FFFFFF"/>
        <w:spacing w:after="0" w:line="240" w:lineRule="auto"/>
        <w:rPr>
          <w:rFonts w:ascii="Garamond" w:eastAsia="Times New Roman" w:hAnsi="Garamond" w:cs="Helvetica"/>
          <w:b/>
          <w:bCs/>
          <w:color w:val="1B1B1B"/>
          <w:sz w:val="24"/>
          <w:szCs w:val="24"/>
        </w:rPr>
      </w:pPr>
    </w:p>
    <w:p w:rsidR="00AB15DF" w:rsidRPr="00AB15DF" w:rsidRDefault="00AB15DF" w:rsidP="00AB15D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AB15DF">
        <w:rPr>
          <w:rFonts w:ascii="Times New Roman" w:eastAsia="Times New Roman" w:hAnsi="Times New Roman" w:cs="Times New Roman"/>
          <w:b/>
          <w:bCs/>
          <w:sz w:val="24"/>
          <w:szCs w:val="24"/>
        </w:rPr>
        <w:t>Już wiesz</w:t>
      </w:r>
    </w:p>
    <w:p w:rsidR="00AB15DF" w:rsidRPr="00AB15DF" w:rsidRDefault="00AB15DF" w:rsidP="00AB15DF">
      <w:pPr>
        <w:numPr>
          <w:ilvl w:val="0"/>
          <w:numId w:val="1"/>
        </w:numPr>
        <w:spacing w:after="0" w:line="240" w:lineRule="auto"/>
        <w:ind w:left="0"/>
        <w:rPr>
          <w:rFonts w:ascii="Garamond" w:eastAsia="Times New Roman" w:hAnsi="Garamond" w:cs="Times New Roman"/>
          <w:sz w:val="24"/>
          <w:szCs w:val="24"/>
        </w:rPr>
      </w:pPr>
      <w:r w:rsidRPr="00AB15DF">
        <w:rPr>
          <w:rFonts w:ascii="Garamond" w:eastAsia="Times New Roman" w:hAnsi="Garamond" w:cs="Times New Roman"/>
          <w:sz w:val="24"/>
          <w:szCs w:val="24"/>
        </w:rPr>
        <w:t>rośliny kwiatowe dzięki modyfikacjom organów są doskonale przystosowane do różnych warunków życia;</w:t>
      </w:r>
    </w:p>
    <w:p w:rsidR="00AB15DF" w:rsidRPr="00AB15DF" w:rsidRDefault="00AB15DF" w:rsidP="00AB15DF">
      <w:pPr>
        <w:numPr>
          <w:ilvl w:val="0"/>
          <w:numId w:val="1"/>
        </w:numPr>
        <w:spacing w:after="0" w:line="240" w:lineRule="auto"/>
        <w:ind w:left="0"/>
        <w:rPr>
          <w:rFonts w:ascii="Garamond" w:eastAsia="Times New Roman" w:hAnsi="Garamond" w:cs="Times New Roman"/>
          <w:sz w:val="24"/>
          <w:szCs w:val="24"/>
        </w:rPr>
      </w:pPr>
      <w:r w:rsidRPr="00AB15DF">
        <w:rPr>
          <w:rFonts w:ascii="Garamond" w:eastAsia="Times New Roman" w:hAnsi="Garamond" w:cs="Times New Roman"/>
          <w:sz w:val="24"/>
          <w:szCs w:val="24"/>
        </w:rPr>
        <w:t>modyfikacje budowy są wynikiem przystosowania do środowiska;</w:t>
      </w:r>
    </w:p>
    <w:p w:rsidR="00AB15DF" w:rsidRPr="00AB15DF" w:rsidRDefault="00AB15DF" w:rsidP="00AB15DF">
      <w:pPr>
        <w:numPr>
          <w:ilvl w:val="0"/>
          <w:numId w:val="1"/>
        </w:numPr>
        <w:spacing w:after="0" w:line="240" w:lineRule="auto"/>
        <w:ind w:left="0"/>
        <w:rPr>
          <w:rFonts w:ascii="Garamond" w:eastAsia="Times New Roman" w:hAnsi="Garamond" w:cs="Times New Roman"/>
          <w:sz w:val="24"/>
          <w:szCs w:val="24"/>
        </w:rPr>
      </w:pPr>
      <w:r w:rsidRPr="00AB15DF">
        <w:rPr>
          <w:rFonts w:ascii="Garamond" w:eastAsia="Times New Roman" w:hAnsi="Garamond" w:cs="Times New Roman"/>
          <w:sz w:val="24"/>
          <w:szCs w:val="24"/>
        </w:rPr>
        <w:t xml:space="preserve">wielokomórkowe </w:t>
      </w:r>
      <w:proofErr w:type="spellStart"/>
      <w:r w:rsidRPr="00AB15DF">
        <w:rPr>
          <w:rFonts w:ascii="Garamond" w:eastAsia="Times New Roman" w:hAnsi="Garamond" w:cs="Times New Roman"/>
          <w:sz w:val="24"/>
          <w:szCs w:val="24"/>
        </w:rPr>
        <w:t>nasiono</w:t>
      </w:r>
      <w:proofErr w:type="spellEnd"/>
      <w:r w:rsidRPr="00AB15DF">
        <w:rPr>
          <w:rFonts w:ascii="Garamond" w:eastAsia="Times New Roman" w:hAnsi="Garamond" w:cs="Times New Roman"/>
          <w:sz w:val="24"/>
          <w:szCs w:val="24"/>
        </w:rPr>
        <w:t xml:space="preserve"> z łupiną nasienną i tkanką odżywczą znacznie lepiej zabezpiecza byt młodej rośliny niż zarodnik.</w:t>
      </w:r>
    </w:p>
    <w:p w:rsidR="00AB15DF" w:rsidRPr="00AB15DF" w:rsidRDefault="00AB15DF" w:rsidP="00AB15D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AB15DF">
        <w:rPr>
          <w:rFonts w:ascii="Times New Roman" w:eastAsia="Times New Roman" w:hAnsi="Times New Roman" w:cs="Times New Roman"/>
          <w:b/>
          <w:bCs/>
          <w:sz w:val="24"/>
          <w:szCs w:val="24"/>
        </w:rPr>
        <w:t>Nauczysz się</w:t>
      </w:r>
    </w:p>
    <w:p w:rsidR="00AB15DF" w:rsidRPr="00AB15DF" w:rsidRDefault="00AB15DF" w:rsidP="00AB15DF">
      <w:pPr>
        <w:numPr>
          <w:ilvl w:val="0"/>
          <w:numId w:val="2"/>
        </w:numPr>
        <w:spacing w:after="0" w:line="240" w:lineRule="auto"/>
        <w:ind w:left="0"/>
        <w:rPr>
          <w:rFonts w:ascii="Garamond" w:eastAsia="Times New Roman" w:hAnsi="Garamond" w:cs="Times New Roman"/>
          <w:sz w:val="24"/>
          <w:szCs w:val="24"/>
        </w:rPr>
      </w:pPr>
      <w:r w:rsidRPr="00AB15DF">
        <w:rPr>
          <w:rFonts w:ascii="Garamond" w:eastAsia="Times New Roman" w:hAnsi="Garamond" w:cs="Times New Roman"/>
          <w:sz w:val="24"/>
          <w:szCs w:val="24"/>
        </w:rPr>
        <w:t>wskazywać środowiska życia roślin okrytonasiennych;</w:t>
      </w:r>
    </w:p>
    <w:p w:rsidR="00AB15DF" w:rsidRPr="00AB15DF" w:rsidRDefault="00AB15DF" w:rsidP="00AB15DF">
      <w:pPr>
        <w:numPr>
          <w:ilvl w:val="0"/>
          <w:numId w:val="2"/>
        </w:numPr>
        <w:spacing w:after="0" w:line="240" w:lineRule="auto"/>
        <w:ind w:left="0"/>
        <w:rPr>
          <w:rFonts w:ascii="Garamond" w:eastAsia="Times New Roman" w:hAnsi="Garamond" w:cs="Times New Roman"/>
          <w:sz w:val="24"/>
          <w:szCs w:val="24"/>
        </w:rPr>
      </w:pPr>
      <w:r w:rsidRPr="00AB15DF">
        <w:rPr>
          <w:rFonts w:ascii="Garamond" w:eastAsia="Times New Roman" w:hAnsi="Garamond" w:cs="Times New Roman"/>
          <w:sz w:val="24"/>
          <w:szCs w:val="24"/>
        </w:rPr>
        <w:t>opisywać charakterystyczne cechy roślin okrytonasiennych;</w:t>
      </w:r>
    </w:p>
    <w:p w:rsidR="00AB15DF" w:rsidRPr="00AB15DF" w:rsidRDefault="00AB15DF" w:rsidP="00AB15DF">
      <w:pPr>
        <w:numPr>
          <w:ilvl w:val="0"/>
          <w:numId w:val="2"/>
        </w:numPr>
        <w:spacing w:after="0" w:line="240" w:lineRule="auto"/>
        <w:ind w:left="0"/>
        <w:rPr>
          <w:rFonts w:ascii="Garamond" w:eastAsia="Times New Roman" w:hAnsi="Garamond" w:cs="Times New Roman"/>
          <w:sz w:val="24"/>
          <w:szCs w:val="24"/>
        </w:rPr>
      </w:pPr>
      <w:r w:rsidRPr="00AB15DF">
        <w:rPr>
          <w:rFonts w:ascii="Garamond" w:eastAsia="Times New Roman" w:hAnsi="Garamond" w:cs="Times New Roman"/>
          <w:sz w:val="24"/>
          <w:szCs w:val="24"/>
        </w:rPr>
        <w:t>obserwując okazy, rozróżniać przystosowania roślin do środowiska;</w:t>
      </w:r>
    </w:p>
    <w:p w:rsidR="00AB15DF" w:rsidRPr="00AB15DF" w:rsidRDefault="00AB15DF" w:rsidP="00AB15DF">
      <w:pPr>
        <w:numPr>
          <w:ilvl w:val="0"/>
          <w:numId w:val="2"/>
        </w:numPr>
        <w:spacing w:after="0" w:line="240" w:lineRule="auto"/>
        <w:ind w:left="0"/>
        <w:rPr>
          <w:rFonts w:ascii="Garamond" w:eastAsia="Times New Roman" w:hAnsi="Garamond" w:cs="Times New Roman"/>
          <w:sz w:val="24"/>
          <w:szCs w:val="24"/>
        </w:rPr>
      </w:pPr>
      <w:r w:rsidRPr="00AB15DF">
        <w:rPr>
          <w:rFonts w:ascii="Garamond" w:eastAsia="Times New Roman" w:hAnsi="Garamond" w:cs="Times New Roman"/>
          <w:sz w:val="24"/>
          <w:szCs w:val="24"/>
        </w:rPr>
        <w:t>przedstawiać znaczenie okrytonasiennych.</w:t>
      </w:r>
    </w:p>
    <w:p w:rsidR="00EB2ABE" w:rsidRDefault="00EB2ABE" w:rsidP="00AB15DF">
      <w:pPr>
        <w:shd w:val="clear" w:color="auto" w:fill="FFFFFF"/>
        <w:spacing w:before="100" w:beforeAutospacing="1" w:after="100" w:afterAutospacing="1" w:line="240" w:lineRule="auto"/>
        <w:outlineLvl w:val="0"/>
        <w:rPr>
          <w:rFonts w:ascii="Helvetica" w:eastAsia="Times New Roman" w:hAnsi="Helvetica" w:cs="Helvetica"/>
          <w:b/>
          <w:bCs/>
          <w:color w:val="1B1B1B"/>
          <w:kern w:val="36"/>
          <w:sz w:val="48"/>
          <w:szCs w:val="48"/>
        </w:rPr>
      </w:pPr>
      <w:r w:rsidRPr="00EB2ABE">
        <w:rPr>
          <w:rFonts w:ascii="Helvetica" w:eastAsia="Times New Roman" w:hAnsi="Helvetica" w:cs="Helvetica"/>
          <w:b/>
          <w:bCs/>
          <w:color w:val="1B1B1B"/>
          <w:kern w:val="36"/>
          <w:sz w:val="32"/>
          <w:szCs w:val="32"/>
        </w:rPr>
        <w:lastRenderedPageBreak/>
        <w:t>Polecenie przepisz do zeszytu przedmiotowego</w:t>
      </w:r>
      <w:r>
        <w:rPr>
          <w:rFonts w:ascii="Helvetica" w:eastAsia="Times New Roman" w:hAnsi="Helvetica" w:cs="Helvetica"/>
          <w:b/>
          <w:bCs/>
          <w:color w:val="1B1B1B"/>
          <w:kern w:val="36"/>
          <w:sz w:val="48"/>
          <w:szCs w:val="48"/>
        </w:rPr>
        <w:t xml:space="preserve"> </w:t>
      </w:r>
      <w:r w:rsidR="006F08AF">
        <w:rPr>
          <w:rFonts w:ascii="Helvetica" w:eastAsia="Times New Roman" w:hAnsi="Helvetica" w:cs="Helvetica"/>
          <w:b/>
          <w:bCs/>
          <w:color w:val="1B1B1B"/>
          <w:kern w:val="36"/>
          <w:sz w:val="48"/>
          <w:szCs w:val="48"/>
        </w:rPr>
        <w:t>!!!</w:t>
      </w:r>
    </w:p>
    <w:p w:rsidR="00AB15DF" w:rsidRPr="00483375" w:rsidRDefault="00EB2ABE" w:rsidP="00AB15DF">
      <w:pPr>
        <w:shd w:val="clear" w:color="auto" w:fill="FFFFFF"/>
        <w:spacing w:before="100" w:beforeAutospacing="1" w:after="100" w:afterAutospacing="1" w:line="240" w:lineRule="auto"/>
        <w:outlineLvl w:val="0"/>
        <w:rPr>
          <w:rFonts w:ascii="Helvetica" w:eastAsia="Times New Roman" w:hAnsi="Helvetica" w:cs="Helvetica"/>
          <w:b/>
          <w:bCs/>
          <w:color w:val="1B1B1B"/>
          <w:kern w:val="36"/>
          <w:sz w:val="24"/>
          <w:szCs w:val="24"/>
        </w:rPr>
      </w:pPr>
      <w:r w:rsidRPr="00483375">
        <w:rPr>
          <w:rFonts w:ascii="Helvetica" w:eastAsia="Times New Roman" w:hAnsi="Helvetica" w:cs="Helvetica"/>
          <w:b/>
          <w:bCs/>
          <w:color w:val="1B1B1B"/>
          <w:kern w:val="36"/>
          <w:sz w:val="24"/>
          <w:szCs w:val="24"/>
        </w:rPr>
        <w:t>1.</w:t>
      </w:r>
      <w:r w:rsidR="00AB15DF" w:rsidRPr="00483375">
        <w:rPr>
          <w:rFonts w:ascii="Helvetica" w:eastAsia="Times New Roman" w:hAnsi="Helvetica" w:cs="Helvetica"/>
          <w:b/>
          <w:bCs/>
          <w:color w:val="1B1B1B"/>
          <w:kern w:val="36"/>
          <w:sz w:val="24"/>
          <w:szCs w:val="24"/>
          <w:u w:val="single"/>
        </w:rPr>
        <w:t>Środowisko życia i cechy charakterystyczne roślin okrytonasiennych</w:t>
      </w:r>
    </w:p>
    <w:p w:rsidR="00237FA3" w:rsidRPr="00237FA3" w:rsidRDefault="00AB15DF" w:rsidP="00AB15D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b/>
          <w:color w:val="1B1B1B"/>
          <w:sz w:val="24"/>
          <w:szCs w:val="24"/>
        </w:rPr>
      </w:pPr>
      <w:r w:rsidRPr="00AB15DF">
        <w:rPr>
          <w:rFonts w:ascii="Garamond" w:eastAsia="Times New Roman" w:hAnsi="Garamond" w:cs="Helvetica"/>
          <w:color w:val="1B1B1B"/>
          <w:sz w:val="24"/>
          <w:szCs w:val="24"/>
        </w:rPr>
        <w:t>Rośliny wytwarzające kwiaty, zwane w biologii </w:t>
      </w:r>
      <w:r w:rsidRPr="00AB15DF">
        <w:rPr>
          <w:rFonts w:ascii="Garamond" w:eastAsia="Times New Roman" w:hAnsi="Garamond" w:cs="Helvetica"/>
          <w:b/>
          <w:bCs/>
          <w:color w:val="1B1B1B"/>
          <w:sz w:val="24"/>
          <w:szCs w:val="24"/>
        </w:rPr>
        <w:t>okrytonasiennymi</w:t>
      </w:r>
      <w:r w:rsidRPr="00AB15DF">
        <w:rPr>
          <w:rFonts w:ascii="Garamond" w:eastAsia="Times New Roman" w:hAnsi="Garamond" w:cs="Helvetica"/>
          <w:color w:val="1B1B1B"/>
          <w:sz w:val="24"/>
          <w:szCs w:val="24"/>
        </w:rPr>
        <w:t xml:space="preserve"> lub </w:t>
      </w:r>
      <w:r w:rsidRPr="00AB15DF">
        <w:rPr>
          <w:rFonts w:ascii="Garamond" w:eastAsia="Times New Roman" w:hAnsi="Garamond" w:cs="Helvetica"/>
          <w:b/>
          <w:color w:val="1B1B1B"/>
          <w:sz w:val="24"/>
          <w:szCs w:val="24"/>
        </w:rPr>
        <w:t>okrytozalążkowymi,</w:t>
      </w:r>
      <w:r w:rsidRPr="00AB15DF">
        <w:rPr>
          <w:rFonts w:ascii="Garamond" w:eastAsia="Times New Roman" w:hAnsi="Garamond" w:cs="Helvetica"/>
          <w:color w:val="1B1B1B"/>
          <w:sz w:val="24"/>
          <w:szCs w:val="24"/>
        </w:rPr>
        <w:t xml:space="preserve"> występują powszechnie na całej Ziemi. Są najliczniejszą i najbardziej r</w:t>
      </w:r>
      <w:r w:rsidR="00002C3F">
        <w:rPr>
          <w:rFonts w:ascii="Garamond" w:eastAsia="Times New Roman" w:hAnsi="Garamond" w:cs="Helvetica"/>
          <w:color w:val="1B1B1B"/>
          <w:sz w:val="24"/>
          <w:szCs w:val="24"/>
        </w:rPr>
        <w:t xml:space="preserve">óżnorodną grupą roślin. </w:t>
      </w:r>
      <w:r w:rsidR="00002C3F" w:rsidRPr="00237FA3">
        <w:rPr>
          <w:rFonts w:ascii="Garamond" w:eastAsia="Times New Roman" w:hAnsi="Garamond" w:cs="Helvetica"/>
          <w:b/>
          <w:color w:val="1B1B1B"/>
          <w:sz w:val="24"/>
          <w:szCs w:val="24"/>
        </w:rPr>
        <w:t xml:space="preserve">Spotkamy </w:t>
      </w:r>
      <w:r w:rsidRPr="00237FA3">
        <w:rPr>
          <w:rFonts w:ascii="Garamond" w:eastAsia="Times New Roman" w:hAnsi="Garamond" w:cs="Helvetica"/>
          <w:b/>
          <w:color w:val="1B1B1B"/>
          <w:sz w:val="24"/>
          <w:szCs w:val="24"/>
        </w:rPr>
        <w:t>w</w:t>
      </w:r>
      <w:r w:rsidR="00237FA3" w:rsidRPr="00237FA3">
        <w:rPr>
          <w:rFonts w:ascii="Garamond" w:eastAsia="Times New Roman" w:hAnsi="Garamond" w:cs="Helvetica"/>
          <w:b/>
          <w:color w:val="1B1B1B"/>
          <w:sz w:val="24"/>
          <w:szCs w:val="24"/>
        </w:rPr>
        <w:t> każdej strefie klimatycznej;</w:t>
      </w:r>
    </w:p>
    <w:p w:rsidR="00237FA3" w:rsidRDefault="00237FA3" w:rsidP="00AB15D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  <w:r w:rsidRPr="00237FA3">
        <w:rPr>
          <w:rFonts w:ascii="Garamond" w:eastAsia="Times New Roman" w:hAnsi="Garamond" w:cs="Helvetica"/>
          <w:b/>
          <w:color w:val="1B1B1B"/>
          <w:sz w:val="24"/>
          <w:szCs w:val="24"/>
        </w:rPr>
        <w:t xml:space="preserve">* </w:t>
      </w:r>
      <w:r w:rsidR="00AB15DF" w:rsidRPr="00237FA3">
        <w:rPr>
          <w:rFonts w:ascii="Garamond" w:eastAsia="Times New Roman" w:hAnsi="Garamond" w:cs="Helvetica"/>
          <w:b/>
          <w:color w:val="1B1B1B"/>
          <w:sz w:val="24"/>
          <w:szCs w:val="24"/>
        </w:rPr>
        <w:t>równikowej aż po rejony okołobiegunowe</w:t>
      </w:r>
      <w:r w:rsidR="00AB15DF" w:rsidRPr="00AB15DF">
        <w:rPr>
          <w:rFonts w:ascii="Garamond" w:eastAsia="Times New Roman" w:hAnsi="Garamond" w:cs="Helvetica"/>
          <w:color w:val="1B1B1B"/>
          <w:sz w:val="24"/>
          <w:szCs w:val="24"/>
        </w:rPr>
        <w:t xml:space="preserve">. </w:t>
      </w:r>
      <w:r w:rsidR="00AB15DF" w:rsidRPr="00237FA3">
        <w:rPr>
          <w:rFonts w:ascii="Garamond" w:eastAsia="Times New Roman" w:hAnsi="Garamond" w:cs="Helvetica"/>
          <w:b/>
          <w:color w:val="1B1B1B"/>
          <w:sz w:val="24"/>
          <w:szCs w:val="24"/>
        </w:rPr>
        <w:t>Nie ma ich jedynie na Antarktydzie</w:t>
      </w:r>
      <w:r>
        <w:rPr>
          <w:rFonts w:ascii="Garamond" w:eastAsia="Times New Roman" w:hAnsi="Garamond" w:cs="Helvetica"/>
          <w:color w:val="1B1B1B"/>
          <w:sz w:val="24"/>
          <w:szCs w:val="24"/>
        </w:rPr>
        <w:t xml:space="preserve">. </w:t>
      </w:r>
    </w:p>
    <w:p w:rsidR="00AB15DF" w:rsidRDefault="00237FA3" w:rsidP="00AB15D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b/>
          <w:color w:val="1B1B1B"/>
          <w:sz w:val="24"/>
          <w:szCs w:val="24"/>
        </w:rPr>
      </w:pPr>
      <w:r w:rsidRPr="00237FA3">
        <w:rPr>
          <w:rFonts w:ascii="Garamond" w:eastAsia="Times New Roman" w:hAnsi="Garamond" w:cs="Helvetica"/>
          <w:b/>
          <w:color w:val="1B1B1B"/>
          <w:sz w:val="24"/>
          <w:szCs w:val="24"/>
        </w:rPr>
        <w:t>* Przystosowanie do życia</w:t>
      </w:r>
      <w:r>
        <w:rPr>
          <w:rFonts w:ascii="Garamond" w:eastAsia="Times New Roman" w:hAnsi="Garamond" w:cs="Helvetica"/>
          <w:b/>
          <w:color w:val="1B1B1B"/>
          <w:sz w:val="24"/>
          <w:szCs w:val="24"/>
        </w:rPr>
        <w:t>;</w:t>
      </w:r>
      <w:r>
        <w:rPr>
          <w:rFonts w:ascii="Garamond" w:eastAsia="Times New Roman" w:hAnsi="Garamond" w:cs="Helvetica"/>
          <w:color w:val="1B1B1B"/>
          <w:sz w:val="24"/>
          <w:szCs w:val="24"/>
        </w:rPr>
        <w:t xml:space="preserve"> </w:t>
      </w:r>
      <w:r w:rsidR="00AB15DF" w:rsidRPr="00AB15DF">
        <w:rPr>
          <w:rFonts w:ascii="Garamond" w:eastAsia="Times New Roman" w:hAnsi="Garamond" w:cs="Helvetica"/>
          <w:color w:val="1B1B1B"/>
          <w:sz w:val="24"/>
          <w:szCs w:val="24"/>
        </w:rPr>
        <w:t xml:space="preserve">w niemal wszystkich środowiskach lądowych poza najwyższymi partiami gór i kraterami czynnych wulkanów. </w:t>
      </w:r>
      <w:r w:rsidR="00AB15DF" w:rsidRPr="00237FA3">
        <w:rPr>
          <w:rFonts w:ascii="Garamond" w:eastAsia="Times New Roman" w:hAnsi="Garamond" w:cs="Helvetica"/>
          <w:b/>
          <w:color w:val="1B1B1B"/>
          <w:sz w:val="24"/>
          <w:szCs w:val="24"/>
        </w:rPr>
        <w:t>Bytują również w wodzie.</w:t>
      </w:r>
    </w:p>
    <w:p w:rsidR="00237FA3" w:rsidRDefault="00237FA3" w:rsidP="00AB15D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b/>
          <w:color w:val="1B1B1B"/>
          <w:sz w:val="24"/>
          <w:szCs w:val="24"/>
        </w:rPr>
      </w:pPr>
    </w:p>
    <w:p w:rsidR="00237FA3" w:rsidRPr="006F08AF" w:rsidRDefault="00483375" w:rsidP="00AB15D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b/>
          <w:color w:val="1B1B1B"/>
          <w:sz w:val="36"/>
          <w:szCs w:val="36"/>
          <w:u w:val="single"/>
        </w:rPr>
      </w:pPr>
      <w:r>
        <w:rPr>
          <w:rFonts w:ascii="Garamond" w:eastAsia="Times New Roman" w:hAnsi="Garamond" w:cs="Helvetica"/>
          <w:b/>
          <w:color w:val="1B1B1B"/>
          <w:sz w:val="36"/>
          <w:szCs w:val="36"/>
          <w:u w:val="single"/>
        </w:rPr>
        <w:t xml:space="preserve">UWAGA! </w:t>
      </w:r>
      <w:r w:rsidR="006F08AF" w:rsidRPr="006F08AF">
        <w:rPr>
          <w:rFonts w:ascii="Garamond" w:eastAsia="Times New Roman" w:hAnsi="Garamond" w:cs="Helvetica"/>
          <w:b/>
          <w:color w:val="1B1B1B"/>
          <w:sz w:val="36"/>
          <w:szCs w:val="36"/>
          <w:u w:val="single"/>
        </w:rPr>
        <w:t xml:space="preserve"> Z</w:t>
      </w:r>
      <w:r w:rsidR="00EB2ABE" w:rsidRPr="006F08AF">
        <w:rPr>
          <w:rFonts w:ascii="Garamond" w:eastAsia="Times New Roman" w:hAnsi="Garamond" w:cs="Helvetica"/>
          <w:b/>
          <w:color w:val="1B1B1B"/>
          <w:sz w:val="36"/>
          <w:szCs w:val="36"/>
          <w:u w:val="single"/>
        </w:rPr>
        <w:t>apoznaj się z poniższym tekstem i wykonaj polenienia;</w:t>
      </w:r>
      <w:r w:rsidR="006F08AF" w:rsidRPr="006F08AF">
        <w:rPr>
          <w:rFonts w:ascii="Garamond" w:eastAsia="Times New Roman" w:hAnsi="Garamond" w:cs="Helvetica"/>
          <w:b/>
          <w:color w:val="1B1B1B"/>
          <w:sz w:val="36"/>
          <w:szCs w:val="36"/>
          <w:u w:val="single"/>
        </w:rPr>
        <w:t>!</w:t>
      </w:r>
    </w:p>
    <w:p w:rsidR="00AB15DF" w:rsidRPr="00AB15DF" w:rsidRDefault="00AB15DF" w:rsidP="00AB15DF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b/>
          <w:bCs/>
          <w:color w:val="1B1B1B"/>
          <w:sz w:val="24"/>
          <w:szCs w:val="24"/>
        </w:rPr>
      </w:pPr>
      <w:r w:rsidRPr="00AB15DF">
        <w:rPr>
          <w:rFonts w:ascii="Helvetica" w:eastAsia="Times New Roman" w:hAnsi="Helvetica" w:cs="Helvetica"/>
          <w:b/>
          <w:bCs/>
          <w:color w:val="1B1B1B"/>
          <w:sz w:val="24"/>
          <w:szCs w:val="24"/>
        </w:rPr>
        <w:t>Polecenie 1</w:t>
      </w:r>
    </w:p>
    <w:p w:rsidR="00AB15DF" w:rsidRDefault="00AB15DF" w:rsidP="00AB15DF">
      <w:pPr>
        <w:shd w:val="clear" w:color="auto" w:fill="FFFFFF"/>
        <w:spacing w:after="0" w:line="240" w:lineRule="auto"/>
        <w:jc w:val="both"/>
        <w:rPr>
          <w:rFonts w:ascii="Garamond" w:eastAsia="Times New Roman" w:hAnsi="Garamond" w:cs="Helvetica"/>
          <w:b/>
          <w:color w:val="1B1B1B"/>
          <w:sz w:val="24"/>
          <w:szCs w:val="24"/>
        </w:rPr>
      </w:pPr>
      <w:r w:rsidRPr="006F08AF">
        <w:rPr>
          <w:rFonts w:ascii="Garamond" w:eastAsia="Times New Roman" w:hAnsi="Garamond" w:cs="Helvetica"/>
          <w:b/>
          <w:color w:val="1B1B1B"/>
          <w:sz w:val="24"/>
          <w:szCs w:val="24"/>
        </w:rPr>
        <w:t>Wyjaśnij pochodzenie terminów: nagonasienne, okrytonasienne, nagozalążkowe, okrytozalążkowe.</w:t>
      </w:r>
    </w:p>
    <w:p w:rsidR="006F08AF" w:rsidRPr="006F08AF" w:rsidRDefault="006F08AF" w:rsidP="00AB15DF">
      <w:pPr>
        <w:shd w:val="clear" w:color="auto" w:fill="FFFFFF"/>
        <w:spacing w:after="0" w:line="240" w:lineRule="auto"/>
        <w:jc w:val="both"/>
        <w:rPr>
          <w:rFonts w:ascii="Garamond" w:eastAsia="Times New Roman" w:hAnsi="Garamond" w:cs="Helvetica"/>
          <w:b/>
          <w:color w:val="1B1B1B"/>
          <w:sz w:val="24"/>
          <w:szCs w:val="24"/>
        </w:rPr>
      </w:pPr>
    </w:p>
    <w:p w:rsidR="00AB15DF" w:rsidRPr="00AB15DF" w:rsidRDefault="00AB15DF" w:rsidP="00AB15DF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b/>
          <w:bCs/>
          <w:color w:val="1B1B1B"/>
          <w:sz w:val="24"/>
          <w:szCs w:val="24"/>
        </w:rPr>
      </w:pPr>
      <w:r w:rsidRPr="00AB15DF">
        <w:rPr>
          <w:rFonts w:ascii="Helvetica" w:eastAsia="Times New Roman" w:hAnsi="Helvetica" w:cs="Helvetica"/>
          <w:b/>
          <w:bCs/>
          <w:color w:val="1B1B1B"/>
          <w:sz w:val="24"/>
          <w:szCs w:val="24"/>
        </w:rPr>
        <w:t>Polecenie 2</w:t>
      </w:r>
    </w:p>
    <w:p w:rsidR="00AB15DF" w:rsidRPr="006F08AF" w:rsidRDefault="00AB15DF" w:rsidP="00AB15DF">
      <w:pPr>
        <w:shd w:val="clear" w:color="auto" w:fill="FFFFFF"/>
        <w:spacing w:after="0" w:line="240" w:lineRule="auto"/>
        <w:jc w:val="both"/>
        <w:rPr>
          <w:rFonts w:ascii="Garamond" w:eastAsia="Times New Roman" w:hAnsi="Garamond" w:cs="Helvetica"/>
          <w:b/>
          <w:color w:val="1B1B1B"/>
          <w:sz w:val="24"/>
          <w:szCs w:val="24"/>
        </w:rPr>
      </w:pPr>
      <w:r w:rsidRPr="006F08AF">
        <w:rPr>
          <w:rFonts w:ascii="Garamond" w:eastAsia="Times New Roman" w:hAnsi="Garamond" w:cs="Helvetica"/>
          <w:b/>
          <w:color w:val="1B1B1B"/>
          <w:sz w:val="24"/>
          <w:szCs w:val="24"/>
        </w:rPr>
        <w:t>Wyjaśnij, co to znaczy, że na Ziemi dominują rośliny okrytonasienne.</w:t>
      </w:r>
    </w:p>
    <w:p w:rsidR="00AB15DF" w:rsidRPr="00AB15DF" w:rsidRDefault="00AB15DF" w:rsidP="00AB15D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  <w:r w:rsidRPr="00AB15DF">
        <w:rPr>
          <w:rFonts w:ascii="Garamond" w:eastAsia="Times New Roman" w:hAnsi="Garamond" w:cs="Helvetica"/>
          <w:color w:val="1B1B1B"/>
          <w:sz w:val="24"/>
          <w:szCs w:val="24"/>
        </w:rPr>
        <w:t>Swoją dominującą pozycję zawdzięczają wytworzeniu kwiatów i owoców, organów niespotykanych u innych roślin. Ukryte w kwiatach zalążki i zamknięte w owocach nasiona są bardzo dobrze chronione, dzięki czemu rośliny te są bardziej odporne na zmiany środowiska niż nagonasienne. W efekcie w przeszłości wyparły nagonasienne z większości środowisk. Od kiedy pojawiły się rośliny kwiatowe, zapylanie może się odbywać nie tylko z wykorzystaniem wiatru, ale też zwierząt.</w:t>
      </w:r>
    </w:p>
    <w:p w:rsidR="00AB15DF" w:rsidRDefault="00AB15DF" w:rsidP="00AB15D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  <w:r w:rsidRPr="00AB15DF">
        <w:rPr>
          <w:rFonts w:ascii="Garamond" w:eastAsia="Times New Roman" w:hAnsi="Garamond" w:cs="Helvetica"/>
          <w:color w:val="1B1B1B"/>
          <w:sz w:val="24"/>
          <w:szCs w:val="24"/>
        </w:rPr>
        <w:t>Liście o rozrośniętych, szerokich blaszkach są doskonale przystosowane do wydajnej fotosyntezy, choć w klimacie umiarkowanym chłodnym lepiej sprawdzają się igły. Zrzucanie liści na zimę lub w okresie suszy umożliwiło wielu roślinom opanowanie środowisk o surowych warunkach, w których trudno byłoby im przeżyć w stanie ulistnionym. Wiele okrytonasiennych zajęło siedliska niedostępne dla nagonasiennych, np. pnie drzew i płytkie wody. Rośliny okrytonasienne tworzą zwarte zbiorowiska, jak lasy czy łąki. Tam, dzięki różnorodnym modyfikacjom budowy, na ograniczonym terenie może egzystować równocześnie wiele gatunków.</w:t>
      </w:r>
    </w:p>
    <w:p w:rsidR="00E21710" w:rsidRDefault="00EB2ABE" w:rsidP="00E21710">
      <w:pPr>
        <w:shd w:val="clear" w:color="auto" w:fill="FFFFFF"/>
        <w:spacing w:after="0" w:line="240" w:lineRule="auto"/>
        <w:outlineLvl w:val="0"/>
        <w:rPr>
          <w:rFonts w:ascii="Arial" w:hAnsi="Arial" w:cs="Arial"/>
          <w:b/>
          <w:bCs/>
          <w:color w:val="0052A5"/>
          <w:sz w:val="24"/>
          <w:szCs w:val="24"/>
          <w:u w:val="single"/>
          <w:shd w:val="clear" w:color="auto" w:fill="FFFFFF"/>
        </w:rPr>
      </w:pPr>
      <w:r w:rsidRPr="00AB15DF">
        <w:rPr>
          <w:rFonts w:ascii="Helvetica" w:eastAsia="Times New Roman" w:hAnsi="Helvetica" w:cs="Helvetica"/>
          <w:color w:val="1B1B1B"/>
          <w:sz w:val="24"/>
          <w:szCs w:val="24"/>
        </w:rPr>
        <w:t xml:space="preserve">Odtwarzanie </w:t>
      </w:r>
      <w:r>
        <w:rPr>
          <w:rFonts w:ascii="Helvetica" w:eastAsia="Times New Roman" w:hAnsi="Helvetica" w:cs="Helvetica"/>
          <w:color w:val="1B1B1B"/>
          <w:sz w:val="24"/>
          <w:szCs w:val="24"/>
        </w:rPr>
        <w:t xml:space="preserve">–film </w:t>
      </w:r>
      <w:r w:rsidR="00E21710">
        <w:rPr>
          <w:rFonts w:ascii="Helvetica" w:eastAsia="Times New Roman" w:hAnsi="Helvetica" w:cs="Helvetica"/>
          <w:color w:val="1B1B1B"/>
          <w:sz w:val="24"/>
          <w:szCs w:val="24"/>
        </w:rPr>
        <w:t xml:space="preserve">  </w:t>
      </w:r>
      <w:r w:rsidR="00E21710" w:rsidRPr="00AB15DF">
        <w:rPr>
          <w:rFonts w:ascii="Arial" w:hAnsi="Arial" w:cs="Arial"/>
          <w:b/>
          <w:bCs/>
          <w:color w:val="0052A5"/>
          <w:sz w:val="24"/>
          <w:szCs w:val="24"/>
          <w:u w:val="single"/>
          <w:shd w:val="clear" w:color="auto" w:fill="FFFFFF"/>
        </w:rPr>
        <w:t>https://epodreczniki.pl/a/okrytonasienne/Df0Pjn95x</w:t>
      </w:r>
    </w:p>
    <w:p w:rsidR="00EB2ABE" w:rsidRDefault="00EB2ABE" w:rsidP="00EB2ABE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color w:val="1B1B1B"/>
          <w:sz w:val="24"/>
          <w:szCs w:val="24"/>
        </w:rPr>
      </w:pPr>
    </w:p>
    <w:p w:rsidR="00EB2ABE" w:rsidRPr="00AB15DF" w:rsidRDefault="00EB2ABE" w:rsidP="00EB2ABE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color w:val="1B1B1B"/>
          <w:sz w:val="24"/>
          <w:szCs w:val="24"/>
        </w:rPr>
      </w:pPr>
    </w:p>
    <w:p w:rsidR="00EB2ABE" w:rsidRPr="00AB15DF" w:rsidRDefault="00EB2ABE" w:rsidP="00EB2ABE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b/>
          <w:bCs/>
          <w:color w:val="1B1B1B"/>
          <w:sz w:val="28"/>
          <w:szCs w:val="28"/>
        </w:rPr>
      </w:pPr>
      <w:r w:rsidRPr="00AB15DF">
        <w:rPr>
          <w:rFonts w:ascii="Helvetica" w:eastAsia="Times New Roman" w:hAnsi="Helvetica" w:cs="Helvetica"/>
          <w:b/>
          <w:bCs/>
          <w:color w:val="1B1B1B"/>
          <w:sz w:val="28"/>
          <w:szCs w:val="28"/>
        </w:rPr>
        <w:t>Polecenie 3</w:t>
      </w:r>
    </w:p>
    <w:p w:rsidR="001D0588" w:rsidRPr="008C7774" w:rsidRDefault="00EB2ABE" w:rsidP="008C7774">
      <w:pPr>
        <w:shd w:val="clear" w:color="auto" w:fill="FFFFFF"/>
        <w:spacing w:after="0" w:line="240" w:lineRule="auto"/>
        <w:rPr>
          <w:rFonts w:ascii="Garamond" w:eastAsia="Times New Roman" w:hAnsi="Garamond" w:cs="Helvetica"/>
          <w:color w:val="1B1B1B"/>
          <w:sz w:val="19"/>
          <w:szCs w:val="19"/>
        </w:rPr>
      </w:pPr>
      <w:r w:rsidRPr="00AB15DF">
        <w:rPr>
          <w:rFonts w:ascii="Garamond" w:eastAsia="Times New Roman" w:hAnsi="Garamond" w:cs="Helvetica"/>
          <w:b/>
          <w:color w:val="1B1B1B"/>
          <w:sz w:val="28"/>
          <w:szCs w:val="28"/>
        </w:rPr>
        <w:t>Większość otaczających nas roślin to okrytonasienne. Po obejrzeniu nagrania wideo 1 wymień postacie, w jakich spędzają okres zimy</w:t>
      </w:r>
      <w:r w:rsidRPr="00AB15DF">
        <w:rPr>
          <w:rFonts w:ascii="Garamond" w:eastAsia="Times New Roman" w:hAnsi="Garamond" w:cs="Helvetica"/>
          <w:color w:val="1B1B1B"/>
          <w:sz w:val="19"/>
          <w:szCs w:val="19"/>
        </w:rPr>
        <w:t>.</w:t>
      </w:r>
    </w:p>
    <w:p w:rsidR="00EB2ABE" w:rsidRDefault="00EB2ABE" w:rsidP="00AB15D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5819B7" w:rsidRDefault="005819B7" w:rsidP="00AB15DF">
      <w:pPr>
        <w:shd w:val="clear" w:color="auto" w:fill="FFFFFF"/>
        <w:spacing w:before="100" w:beforeAutospacing="1" w:after="100" w:afterAutospacing="1" w:line="240" w:lineRule="auto"/>
        <w:outlineLvl w:val="0"/>
        <w:rPr>
          <w:rFonts w:ascii="Helvetica" w:eastAsia="Times New Roman" w:hAnsi="Helvetica" w:cs="Helvetica"/>
          <w:b/>
          <w:bCs/>
          <w:color w:val="1B1B1B"/>
          <w:kern w:val="36"/>
          <w:sz w:val="48"/>
          <w:szCs w:val="48"/>
        </w:rPr>
      </w:pPr>
      <w:r>
        <w:rPr>
          <w:rFonts w:ascii="Helvetica" w:eastAsia="Times New Roman" w:hAnsi="Helvetica" w:cs="Helvetica"/>
          <w:b/>
          <w:bCs/>
          <w:color w:val="1B1B1B"/>
          <w:kern w:val="36"/>
          <w:sz w:val="48"/>
          <w:szCs w:val="48"/>
        </w:rPr>
        <w:lastRenderedPageBreak/>
        <w:t xml:space="preserve">   Ćwiczenia –rozpoznawanie roślin     </w:t>
      </w:r>
    </w:p>
    <w:p w:rsidR="00AB15DF" w:rsidRDefault="005819B7" w:rsidP="00AB15DF">
      <w:pPr>
        <w:shd w:val="clear" w:color="auto" w:fill="FFFFFF"/>
        <w:spacing w:before="100" w:beforeAutospacing="1" w:after="100" w:afterAutospacing="1" w:line="240" w:lineRule="auto"/>
        <w:outlineLvl w:val="0"/>
        <w:rPr>
          <w:rFonts w:ascii="Helvetica" w:eastAsia="Times New Roman" w:hAnsi="Helvetica" w:cs="Helvetica"/>
          <w:b/>
          <w:bCs/>
          <w:color w:val="1B1B1B"/>
          <w:kern w:val="36"/>
          <w:sz w:val="48"/>
          <w:szCs w:val="48"/>
        </w:rPr>
      </w:pPr>
      <w:r>
        <w:rPr>
          <w:rFonts w:ascii="Helvetica" w:eastAsia="Times New Roman" w:hAnsi="Helvetica" w:cs="Helvetica"/>
          <w:b/>
          <w:bCs/>
          <w:color w:val="1B1B1B"/>
          <w:kern w:val="36"/>
          <w:sz w:val="48"/>
          <w:szCs w:val="48"/>
        </w:rPr>
        <w:t xml:space="preserve">             Okrytonasiennych. </w:t>
      </w:r>
    </w:p>
    <w:p w:rsidR="006F08AF" w:rsidRPr="00AB15DF" w:rsidRDefault="006F08AF" w:rsidP="006F08AF">
      <w:pPr>
        <w:shd w:val="clear" w:color="auto" w:fill="FFFFFF"/>
        <w:spacing w:before="100" w:beforeAutospacing="1" w:after="100" w:afterAutospacing="1" w:line="240" w:lineRule="auto"/>
        <w:outlineLvl w:val="0"/>
        <w:rPr>
          <w:rFonts w:ascii="Helvetica" w:eastAsia="Times New Roman" w:hAnsi="Helvetica" w:cs="Helvetica"/>
          <w:b/>
          <w:bCs/>
          <w:color w:val="1B1B1B"/>
          <w:kern w:val="36"/>
          <w:sz w:val="48"/>
          <w:szCs w:val="48"/>
        </w:rPr>
      </w:pPr>
      <w:r w:rsidRPr="00AB15DF">
        <w:rPr>
          <w:rFonts w:ascii="Helvetica" w:eastAsia="Times New Roman" w:hAnsi="Helvetica" w:cs="Helvetica"/>
          <w:b/>
          <w:bCs/>
          <w:color w:val="1B1B1B"/>
          <w:kern w:val="36"/>
          <w:sz w:val="48"/>
          <w:szCs w:val="48"/>
        </w:rPr>
        <w:t>2</w:t>
      </w:r>
      <w:r w:rsidRPr="00E21710">
        <w:rPr>
          <w:rFonts w:ascii="Helvetica" w:eastAsia="Times New Roman" w:hAnsi="Helvetica" w:cs="Helvetica"/>
          <w:b/>
          <w:bCs/>
          <w:color w:val="1B1B1B"/>
          <w:kern w:val="36"/>
          <w:sz w:val="36"/>
          <w:szCs w:val="36"/>
        </w:rPr>
        <w:t>. Różne sposoby przetrwania niekorzystnych warunków</w:t>
      </w:r>
    </w:p>
    <w:p w:rsidR="00E21710" w:rsidRDefault="006F08AF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8"/>
          <w:szCs w:val="28"/>
        </w:rPr>
      </w:pPr>
      <w:r w:rsidRPr="00E21710">
        <w:rPr>
          <w:rFonts w:ascii="Garamond" w:eastAsia="Times New Roman" w:hAnsi="Garamond" w:cs="Helvetica"/>
          <w:color w:val="1B1B1B"/>
          <w:sz w:val="28"/>
          <w:szCs w:val="28"/>
        </w:rPr>
        <w:t xml:space="preserve">Okrytonasienne wykazują liczne </w:t>
      </w:r>
      <w:r w:rsidR="00E21710">
        <w:rPr>
          <w:rFonts w:ascii="Garamond" w:eastAsia="Times New Roman" w:hAnsi="Garamond" w:cs="Helvetica"/>
          <w:color w:val="1B1B1B"/>
          <w:sz w:val="28"/>
          <w:szCs w:val="28"/>
        </w:rPr>
        <w:t>przystosowania -</w:t>
      </w:r>
      <w:r w:rsidRPr="00E21710">
        <w:rPr>
          <w:rFonts w:ascii="Garamond" w:eastAsia="Times New Roman" w:hAnsi="Garamond" w:cs="Helvetica"/>
          <w:color w:val="1B1B1B"/>
          <w:sz w:val="28"/>
          <w:szCs w:val="28"/>
        </w:rPr>
        <w:t xml:space="preserve">adaptacje do środowiska. </w:t>
      </w:r>
      <w:r w:rsidR="00E21710" w:rsidRPr="00E21710">
        <w:rPr>
          <w:rFonts w:ascii="Garamond" w:eastAsia="Times New Roman" w:hAnsi="Garamond" w:cs="Helvetica"/>
          <w:b/>
          <w:color w:val="1B1B1B"/>
          <w:sz w:val="28"/>
          <w:szCs w:val="28"/>
        </w:rPr>
        <w:t>Np.;</w:t>
      </w:r>
      <w:r w:rsidR="00E21710">
        <w:rPr>
          <w:rFonts w:ascii="Garamond" w:eastAsia="Times New Roman" w:hAnsi="Garamond" w:cs="Helvetica"/>
          <w:b/>
          <w:color w:val="1B1B1B"/>
          <w:sz w:val="28"/>
          <w:szCs w:val="28"/>
        </w:rPr>
        <w:t xml:space="preserve"> </w:t>
      </w:r>
      <w:r w:rsidRPr="00E21710">
        <w:rPr>
          <w:rFonts w:ascii="Garamond" w:eastAsia="Times New Roman" w:hAnsi="Garamond" w:cs="Helvetica"/>
          <w:b/>
          <w:color w:val="1B1B1B"/>
          <w:sz w:val="28"/>
          <w:szCs w:val="28"/>
        </w:rPr>
        <w:t>Jedną z nich jest wytwarzanie trwałych organów</w:t>
      </w:r>
      <w:r w:rsidRPr="00E21710">
        <w:rPr>
          <w:rFonts w:ascii="Garamond" w:eastAsia="Times New Roman" w:hAnsi="Garamond" w:cs="Helvetica"/>
          <w:color w:val="1B1B1B"/>
          <w:sz w:val="28"/>
          <w:szCs w:val="28"/>
        </w:rPr>
        <w:t xml:space="preserve">. </w:t>
      </w:r>
    </w:p>
    <w:p w:rsidR="006F08AF" w:rsidRPr="00E21710" w:rsidRDefault="006F08AF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b/>
          <w:color w:val="1B1B1B"/>
          <w:sz w:val="28"/>
          <w:szCs w:val="28"/>
        </w:rPr>
      </w:pPr>
      <w:r w:rsidRPr="00E21710">
        <w:rPr>
          <w:rFonts w:ascii="Garamond" w:eastAsia="Times New Roman" w:hAnsi="Garamond" w:cs="Helvetica"/>
          <w:b/>
          <w:color w:val="1B1B1B"/>
          <w:sz w:val="28"/>
          <w:szCs w:val="28"/>
        </w:rPr>
        <w:t>Ze względu na te organy wyróżnia się drzewa, krzewy i rośliny zielne.</w:t>
      </w:r>
    </w:p>
    <w:p w:rsidR="00E21710" w:rsidRDefault="006F08AF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8"/>
          <w:szCs w:val="28"/>
        </w:rPr>
      </w:pPr>
      <w:r w:rsidRPr="00E21710">
        <w:rPr>
          <w:rFonts w:ascii="Garamond" w:eastAsia="Times New Roman" w:hAnsi="Garamond" w:cs="Helvetica"/>
          <w:b/>
          <w:bCs/>
          <w:color w:val="1B1B1B"/>
          <w:sz w:val="28"/>
          <w:szCs w:val="28"/>
        </w:rPr>
        <w:t>Drzewa</w:t>
      </w:r>
      <w:r w:rsidRPr="00E21710">
        <w:rPr>
          <w:rFonts w:ascii="Garamond" w:eastAsia="Times New Roman" w:hAnsi="Garamond" w:cs="Helvetica"/>
          <w:color w:val="1B1B1B"/>
          <w:sz w:val="28"/>
          <w:szCs w:val="28"/>
        </w:rPr>
        <w:t> to długowieczne rośliny o zdrewniałej i pokrytej korkiem łodydze nazywanej </w:t>
      </w:r>
      <w:r w:rsidRPr="00E21710">
        <w:rPr>
          <w:rFonts w:ascii="Garamond" w:eastAsia="Times New Roman" w:hAnsi="Garamond" w:cs="Helvetica"/>
          <w:b/>
          <w:bCs/>
          <w:color w:val="1B1B1B"/>
          <w:sz w:val="28"/>
          <w:szCs w:val="28"/>
        </w:rPr>
        <w:t>pniem</w:t>
      </w:r>
      <w:r w:rsidRPr="00E21710">
        <w:rPr>
          <w:rFonts w:ascii="Garamond" w:eastAsia="Times New Roman" w:hAnsi="Garamond" w:cs="Helvetica"/>
          <w:color w:val="1B1B1B"/>
          <w:sz w:val="28"/>
          <w:szCs w:val="28"/>
        </w:rPr>
        <w:t>. Jego rozgałęzienia porośnięte liśćmi tworzą </w:t>
      </w:r>
      <w:r w:rsidRPr="00E21710">
        <w:rPr>
          <w:rFonts w:ascii="Garamond" w:eastAsia="Times New Roman" w:hAnsi="Garamond" w:cs="Helvetica"/>
          <w:b/>
          <w:bCs/>
          <w:color w:val="1B1B1B"/>
          <w:sz w:val="28"/>
          <w:szCs w:val="28"/>
        </w:rPr>
        <w:t>koronę</w:t>
      </w:r>
      <w:r w:rsidRPr="00E21710">
        <w:rPr>
          <w:rFonts w:ascii="Garamond" w:eastAsia="Times New Roman" w:hAnsi="Garamond" w:cs="Helvetica"/>
          <w:color w:val="1B1B1B"/>
          <w:sz w:val="28"/>
          <w:szCs w:val="28"/>
        </w:rPr>
        <w:t>, której kształt jest charakterystyczny dla danego gatunku. Drzewa okrytonasienne tworzą lasy liściaste i mieszane w strefie umiarkowanej i bogate w gatunki lasy tropikalne. Wśród drzew spotyka się okazy o bardzo dużych rozmiarach. Jednym z najwyższych drzew jest żyjący w Australii eukaliptus, który mierzy ponad 120 m. Najgrubsze drzewa to baobaby, których pień osiąga średnicę nawet 11 m.</w:t>
      </w:r>
    </w:p>
    <w:p w:rsidR="00E21710" w:rsidRDefault="00E21710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8"/>
          <w:szCs w:val="28"/>
        </w:rPr>
      </w:pPr>
      <w:r>
        <w:rPr>
          <w:noProof/>
        </w:rPr>
        <w:drawing>
          <wp:inline distT="0" distB="0" distL="0" distR="0">
            <wp:extent cx="5756910" cy="3413760"/>
            <wp:effectExtent l="19050" t="0" r="0" b="0"/>
            <wp:docPr id="115" name="Obraz 115" descr="Ilustracja przedstawia ciemno szarą sylwetkę dębu. Po prawej od góry: gałązka z ciemno zielonymi liśćmi i owocami. W środku zbliżenie żołędzi: dwóch większych i trzech mniejszych owoców. Żołędzie są zielone i mają chropowatą, brązową czapeczkę. Poniżej gałązka z żółto zielonymi liśćmi i żółtymi kwiatami dębu, zebranymi w cienki, zwisające kwiatosta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Ilustracja przedstawia ciemno szarą sylwetkę dębu. Po prawej od góry: gałązka z ciemno zielonymi liśćmi i owocami. W środku zbliżenie żołędzi: dwóch większych i trzech mniejszych owoców. Żołędzie są zielone i mają chropowatą, brązową czapeczkę. Poniżej gałązka z żółto zielonymi liśćmi i żółtymi kwiatami dębu, zebranymi w cienki, zwisające kwiatostany.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16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710" w:rsidRPr="00E21710" w:rsidRDefault="00E21710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b/>
          <w:color w:val="1B1B1B"/>
          <w:sz w:val="24"/>
          <w:szCs w:val="24"/>
        </w:rPr>
      </w:pPr>
    </w:p>
    <w:p w:rsidR="00E21710" w:rsidRPr="005819B7" w:rsidRDefault="00E21710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b/>
          <w:color w:val="1B1B1B"/>
          <w:sz w:val="24"/>
          <w:szCs w:val="24"/>
        </w:rPr>
      </w:pPr>
      <w:r w:rsidRPr="00E21710">
        <w:rPr>
          <w:rFonts w:ascii="Helvetica" w:hAnsi="Helvetica" w:cs="Helvetica"/>
          <w:b/>
          <w:color w:val="676767"/>
          <w:sz w:val="24"/>
          <w:szCs w:val="24"/>
          <w:shd w:val="clear" w:color="auto" w:fill="FFFFFF"/>
        </w:rPr>
        <w:t>Dęby są jednymi z największych i najodporniejszych drzew rosnących w Polsce. Ich twarde drewno wykorzystywano np. przy budowie statków</w:t>
      </w:r>
    </w:p>
    <w:p w:rsidR="00E21710" w:rsidRDefault="00E21710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760720" cy="3840480"/>
            <wp:effectExtent l="19050" t="0" r="0" b="0"/>
            <wp:docPr id="118" name="Obraz 118" descr="Ilustracja przedstawia szarą sylwetkę kasztanowca. Po prawej u góry gałązka z jasno zielonymi, dłoniastymi liśćmi. Niżej kilka brązowych kasztanów, w zielonych łupinach i bez nich. Na dole dwa wzniesione kwiatostany kasztanowca z licznymi biało różowymi kwiatkam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Ilustracja przedstawia szarą sylwetkę kasztanowca. Po prawej u góry gałązka z jasno zielonymi, dłoniastymi liśćmi. Niżej kilka brązowych kasztanów, w zielonych łupinach i bez nich. Na dole dwa wzniesione kwiatostany kasztanowca z licznymi biało różowymi kwiatkami.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710" w:rsidRPr="00E21710" w:rsidRDefault="00E21710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b/>
          <w:color w:val="1B1B1B"/>
          <w:sz w:val="24"/>
          <w:szCs w:val="24"/>
        </w:rPr>
      </w:pPr>
      <w:r w:rsidRPr="00E21710">
        <w:rPr>
          <w:rFonts w:ascii="Helvetica" w:hAnsi="Helvetica" w:cs="Helvetica"/>
          <w:b/>
          <w:color w:val="676767"/>
          <w:sz w:val="24"/>
          <w:szCs w:val="24"/>
          <w:shd w:val="clear" w:color="auto" w:fill="FFFFFF"/>
        </w:rPr>
        <w:t>Kasztanowiec jest drzewem pochodzącym z południa Europy. W Polsce sadzony był jako roślina ozdobna. Spotyka się go głównie w parkach</w:t>
      </w:r>
    </w:p>
    <w:p w:rsidR="00E21710" w:rsidRDefault="00E21710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8"/>
          <w:szCs w:val="28"/>
        </w:rPr>
      </w:pPr>
      <w:r>
        <w:rPr>
          <w:noProof/>
        </w:rPr>
        <w:drawing>
          <wp:inline distT="0" distB="0" distL="0" distR="0">
            <wp:extent cx="5543550" cy="3482340"/>
            <wp:effectExtent l="19050" t="0" r="0" b="0"/>
            <wp:docPr id="121" name="Obraz 121" descr="Ilustracja przedstawia ciemno szarą sylwetkę klonu. Po prawej od góry: pojedynczy ciemno zielonymi liść. W środku zbliżenie owoców klonu, złączonych po dwa i zwisających na długich ogonkach z gałązki. Poniżej gałązka z żółtymi, wzniesionymi, drobnymi kwiatami klon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Ilustracja przedstawia ciemno szarą sylwetkę klonu. Po prawej od góry: pojedynczy ciemno zielonymi liść. W środku zbliżenie owoców klonu, złączonych po dwa i zwisających na długich ogonkach z gałązki. Poniżej gałązka z żółtymi, wzniesionymi, drobnymi kwiatami klonu.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031" cy="3487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710" w:rsidRPr="00A560A7" w:rsidRDefault="00A560A7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b/>
          <w:color w:val="1B1B1B"/>
          <w:sz w:val="20"/>
          <w:szCs w:val="20"/>
        </w:rPr>
      </w:pPr>
      <w:r w:rsidRPr="00A560A7">
        <w:rPr>
          <w:rFonts w:ascii="Helvetica" w:hAnsi="Helvetica" w:cs="Helvetica"/>
          <w:b/>
          <w:color w:val="676767"/>
          <w:sz w:val="20"/>
          <w:szCs w:val="20"/>
          <w:shd w:val="clear" w:color="auto" w:fill="FFFFFF"/>
        </w:rPr>
        <w:t>Klon to drzewo wyjątkowo odporne i mało wrażliwe na zanieczyszczenia, dlatego doskonale rośnie w Polsce zarówno w lasach, jak i w miejskich parkach</w:t>
      </w:r>
    </w:p>
    <w:p w:rsidR="00E21710" w:rsidRDefault="00A560A7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756910" cy="3459480"/>
            <wp:effectExtent l="19050" t="0" r="0" b="0"/>
            <wp:docPr id="124" name="Obraz 124" descr="Ilustracja przedstawia ciemno szarą sylwetkę wierzby zwanej płaczącą. Po prawej od góry: gałązka z długimi, wąskimi ciemno zielonymi liśćmi. W środku zbliżenie pałeczkowatych, jasnozielonych owocostanów. Poniżej gałązka z okrytymi białym puchem kwiatostanami wierzb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Ilustracja przedstawia ciemno szarą sylwetkę wierzby zwanej płaczącą. Po prawej od góry: gałązka z długimi, wąskimi ciemno zielonymi liśćmi. W środku zbliżenie pałeczkowatych, jasnozielonych owocostanów. Poniżej gałązka z okrytymi białym puchem kwiatostanami wierzby.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6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710" w:rsidRPr="00A560A7" w:rsidRDefault="00A560A7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b/>
          <w:color w:val="1B1B1B"/>
        </w:rPr>
      </w:pPr>
      <w:r w:rsidRPr="00A560A7">
        <w:rPr>
          <w:rFonts w:ascii="Helvetica" w:hAnsi="Helvetica" w:cs="Helvetica"/>
          <w:b/>
          <w:color w:val="676767"/>
          <w:shd w:val="clear" w:color="auto" w:fill="FFFFFF"/>
        </w:rPr>
        <w:t>Wierzba to drzewo spotykane głównie w dolinach rzecznych. Potrafi wchłaniać duże ilości wody, więc sadzi się je na terenach podmokłych i narażonych na wiosenne powodzie</w:t>
      </w:r>
    </w:p>
    <w:p w:rsidR="00E21710" w:rsidRPr="00A560A7" w:rsidRDefault="00E21710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b/>
          <w:color w:val="1B1B1B"/>
          <w:sz w:val="28"/>
          <w:szCs w:val="28"/>
        </w:rPr>
      </w:pPr>
    </w:p>
    <w:p w:rsidR="00E21710" w:rsidRDefault="00A560A7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8"/>
          <w:szCs w:val="28"/>
        </w:rPr>
      </w:pPr>
      <w:r>
        <w:rPr>
          <w:noProof/>
        </w:rPr>
        <w:drawing>
          <wp:inline distT="0" distB="0" distL="0" distR="0">
            <wp:extent cx="5756910" cy="3329940"/>
            <wp:effectExtent l="19050" t="0" r="0" b="0"/>
            <wp:docPr id="127" name="Obraz 127" descr="Ilustracja przedstawia ciemno szarą sylwetkę lipy. Po prawej od góry: gałązka z o zielonymi, sercowatymi liśćmi. W środku zbliżenie owoców: jasnobrązowych kulek na cienkich łodyżkach, z płaskim żółtawym listkiem. Poniżej gałązka z żółto zielonymi liśćmi i biało żółtymi kwiatami, zebranymi w zwisające kwiatosta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Ilustracja przedstawia ciemno szarą sylwetkę lipy. Po prawej od góry: gałązka z o zielonymi, sercowatymi liśćmi. W środku zbliżenie owoców: jasnobrązowych kulek na cienkich łodyżkach, z płaskim żółtawym listkiem. Poniżej gałązka z żółto zielonymi liśćmi i biało żółtymi kwiatami, zebranymi w zwisające kwiatostany.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32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710" w:rsidRPr="005819B7" w:rsidRDefault="00787795" w:rsidP="005819B7">
      <w:pPr>
        <w:spacing w:after="0" w:line="240" w:lineRule="auto"/>
        <w:jc w:val="both"/>
        <w:rPr>
          <w:rFonts w:ascii="Helvetica" w:eastAsia="Times New Roman" w:hAnsi="Helvetica" w:cs="Helvetica"/>
          <w:color w:val="1B1B1B"/>
          <w:sz w:val="24"/>
          <w:szCs w:val="24"/>
        </w:rPr>
      </w:pPr>
      <w:r w:rsidRPr="00E21710">
        <w:rPr>
          <w:rFonts w:ascii="Helvetica" w:eastAsia="Times New Roman" w:hAnsi="Helvetica" w:cs="Helvetica"/>
          <w:color w:val="1B1B1B"/>
          <w:sz w:val="24"/>
          <w:szCs w:val="24"/>
        </w:rPr>
        <w:t>Lipa rośnie głównie w lasach, duże ilości drzewa sadzi się w parkach i ogrodach. Jej kwiaty są chętnie odwiedzane przez pszczoły, dlatego lipy są niezwykle ważnym surowcem do pr</w:t>
      </w:r>
      <w:r>
        <w:rPr>
          <w:rFonts w:ascii="Helvetica" w:eastAsia="Times New Roman" w:hAnsi="Helvetica" w:cs="Helvetica"/>
          <w:color w:val="1B1B1B"/>
          <w:sz w:val="24"/>
          <w:szCs w:val="24"/>
        </w:rPr>
        <w:t>odukcji doskonałej jakości miodu</w:t>
      </w:r>
      <w:r w:rsidR="005819B7">
        <w:rPr>
          <w:rFonts w:ascii="Helvetica" w:eastAsia="Times New Roman" w:hAnsi="Helvetica" w:cs="Helvetica"/>
          <w:color w:val="1B1B1B"/>
          <w:sz w:val="24"/>
          <w:szCs w:val="24"/>
        </w:rPr>
        <w:t>.</w:t>
      </w:r>
    </w:p>
    <w:p w:rsidR="00E21710" w:rsidRDefault="0078779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756910" cy="3352800"/>
            <wp:effectExtent l="19050" t="0" r="0" b="0"/>
            <wp:docPr id="130" name="Obraz 130" descr="Ilustracja przedstawia biało szarą sylwetkę brzozy. Po prawej od góry: gałązka z zielonymi, ostro zakończonymi liśćmi. W środku zbliżenie pięciu walcowatych owocostanów na gałązce z liśćmi. Poniżej gałązka z drobnymi liśćmi i brązowo białymi, drobniutkimi kwiatami, zebranymi w zwisające kwiatosta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Ilustracja przedstawia biało szarą sylwetkę brzozy. Po prawej od góry: gałązka z zielonymi, ostro zakończonymi liśćmi. W środku zbliżenie pięciu walcowatych owocostanów na gałązce z liśćmi. Poniżej gałązka z drobnymi liśćmi i brązowo białymi, drobniutkimi kwiatami, zebranymi w zwisające kwiatostany.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55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710" w:rsidRDefault="00E21710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8"/>
          <w:szCs w:val="28"/>
        </w:rPr>
      </w:pPr>
    </w:p>
    <w:p w:rsidR="00787795" w:rsidRDefault="00787795" w:rsidP="00E21710">
      <w:pPr>
        <w:spacing w:after="0" w:line="240" w:lineRule="auto"/>
        <w:jc w:val="both"/>
        <w:rPr>
          <w:rFonts w:ascii="Helvetica" w:eastAsia="Times New Roman" w:hAnsi="Helvetica" w:cs="Helvetica"/>
          <w:color w:val="1B1B1B"/>
          <w:sz w:val="24"/>
          <w:szCs w:val="24"/>
        </w:rPr>
      </w:pPr>
      <w:r w:rsidRPr="00E21710">
        <w:rPr>
          <w:rFonts w:ascii="Helvetica" w:eastAsia="Times New Roman" w:hAnsi="Helvetica" w:cs="Helvetica"/>
          <w:color w:val="1B1B1B"/>
          <w:sz w:val="24"/>
          <w:szCs w:val="24"/>
        </w:rPr>
        <w:t>Brzozy rosną głównie na skraju lasów oraz wszędzie tam, gdzie występują ubogie gleby, na których inne drzewa liściaste nie mogą przeżyć</w:t>
      </w:r>
      <w:r w:rsidR="005819B7">
        <w:rPr>
          <w:rFonts w:ascii="Helvetica" w:eastAsia="Times New Roman" w:hAnsi="Helvetica" w:cs="Helvetica"/>
          <w:color w:val="1B1B1B"/>
          <w:sz w:val="24"/>
          <w:szCs w:val="24"/>
        </w:rPr>
        <w:t>.</w:t>
      </w:r>
    </w:p>
    <w:p w:rsidR="00787795" w:rsidRPr="00E21710" w:rsidRDefault="00787795" w:rsidP="00E21710">
      <w:pPr>
        <w:spacing w:after="0" w:line="240" w:lineRule="auto"/>
        <w:jc w:val="both"/>
        <w:rPr>
          <w:rFonts w:ascii="Helvetica" w:eastAsia="Times New Roman" w:hAnsi="Helvetica" w:cs="Helvetica"/>
          <w:color w:val="1B1B1B"/>
          <w:sz w:val="24"/>
          <w:szCs w:val="24"/>
        </w:rPr>
      </w:pPr>
    </w:p>
    <w:p w:rsidR="00787795" w:rsidRDefault="006F08AF" w:rsidP="00787795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Garamond" w:eastAsia="Times New Roman" w:hAnsi="Garamond" w:cs="Helvetica"/>
          <w:color w:val="1B1B1B"/>
          <w:sz w:val="28"/>
          <w:szCs w:val="28"/>
        </w:rPr>
      </w:pPr>
      <w:r w:rsidRPr="00787795">
        <w:rPr>
          <w:rFonts w:ascii="Garamond" w:eastAsia="Times New Roman" w:hAnsi="Garamond" w:cs="Helvetica"/>
          <w:b/>
          <w:bCs/>
          <w:color w:val="1B1B1B"/>
          <w:sz w:val="28"/>
          <w:szCs w:val="28"/>
        </w:rPr>
        <w:t>Krzewy</w:t>
      </w:r>
      <w:r w:rsidRPr="00787795">
        <w:rPr>
          <w:rFonts w:ascii="Garamond" w:eastAsia="Times New Roman" w:hAnsi="Garamond" w:cs="Helvetica"/>
          <w:color w:val="1B1B1B"/>
          <w:sz w:val="28"/>
          <w:szCs w:val="28"/>
        </w:rPr>
        <w:t xml:space="preserve"> osiągają wysokość do 5 m. </w:t>
      </w:r>
      <w:r w:rsidRPr="00787795">
        <w:rPr>
          <w:rFonts w:ascii="Garamond" w:eastAsia="Times New Roman" w:hAnsi="Garamond" w:cs="Helvetica"/>
          <w:b/>
          <w:color w:val="1B1B1B"/>
          <w:sz w:val="28"/>
          <w:szCs w:val="28"/>
        </w:rPr>
        <w:t>Nie mają pnia głównego</w:t>
      </w:r>
      <w:r w:rsidRPr="00787795">
        <w:rPr>
          <w:rFonts w:ascii="Garamond" w:eastAsia="Times New Roman" w:hAnsi="Garamond" w:cs="Helvetica"/>
          <w:color w:val="1B1B1B"/>
          <w:sz w:val="28"/>
          <w:szCs w:val="28"/>
        </w:rPr>
        <w:t xml:space="preserve"> (lub jest on bardzo krótki), a zamiast niego </w:t>
      </w:r>
      <w:r w:rsidRPr="00787795">
        <w:rPr>
          <w:rFonts w:ascii="Garamond" w:eastAsia="Times New Roman" w:hAnsi="Garamond" w:cs="Helvetica"/>
          <w:b/>
          <w:color w:val="1B1B1B"/>
          <w:sz w:val="28"/>
          <w:szCs w:val="28"/>
        </w:rPr>
        <w:t>wytwarzają pęk pędów o podobnej grubości</w:t>
      </w:r>
      <w:r w:rsidRPr="00787795">
        <w:rPr>
          <w:rFonts w:ascii="Garamond" w:eastAsia="Times New Roman" w:hAnsi="Garamond" w:cs="Helvetica"/>
          <w:color w:val="1B1B1B"/>
          <w:sz w:val="28"/>
          <w:szCs w:val="28"/>
        </w:rPr>
        <w:t xml:space="preserve">. </w:t>
      </w:r>
    </w:p>
    <w:p w:rsidR="006F08AF" w:rsidRPr="00787795" w:rsidRDefault="006F08AF" w:rsidP="00787795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Garamond" w:eastAsia="Times New Roman" w:hAnsi="Garamond" w:cs="Helvetica"/>
          <w:b/>
          <w:color w:val="1B1B1B"/>
          <w:sz w:val="28"/>
          <w:szCs w:val="28"/>
        </w:rPr>
      </w:pPr>
      <w:r w:rsidRPr="00787795">
        <w:rPr>
          <w:rFonts w:ascii="Garamond" w:eastAsia="Times New Roman" w:hAnsi="Garamond" w:cs="Helvetica"/>
          <w:color w:val="1B1B1B"/>
          <w:sz w:val="28"/>
          <w:szCs w:val="28"/>
        </w:rPr>
        <w:t xml:space="preserve">Krzewy żyjące w naturze, jak </w:t>
      </w:r>
      <w:r w:rsidRPr="00787795">
        <w:rPr>
          <w:rFonts w:ascii="Garamond" w:eastAsia="Times New Roman" w:hAnsi="Garamond" w:cs="Helvetica"/>
          <w:b/>
          <w:color w:val="1B1B1B"/>
          <w:sz w:val="28"/>
          <w:szCs w:val="28"/>
        </w:rPr>
        <w:t>leszczyna, trzmielina, bez czarny, kalina</w:t>
      </w:r>
      <w:r w:rsidRPr="00787795">
        <w:rPr>
          <w:rFonts w:ascii="Garamond" w:eastAsia="Times New Roman" w:hAnsi="Garamond" w:cs="Helvetica"/>
          <w:color w:val="1B1B1B"/>
          <w:sz w:val="28"/>
          <w:szCs w:val="28"/>
        </w:rPr>
        <w:t xml:space="preserve">, tworzą w lasach liściastych i mieszanych </w:t>
      </w:r>
      <w:r w:rsidRPr="00787795">
        <w:rPr>
          <w:rFonts w:ascii="Garamond" w:eastAsia="Times New Roman" w:hAnsi="Garamond" w:cs="Helvetica"/>
          <w:b/>
          <w:color w:val="1B1B1B"/>
          <w:sz w:val="28"/>
          <w:szCs w:val="28"/>
        </w:rPr>
        <w:t>warstwę podszytu</w:t>
      </w:r>
      <w:r w:rsidRPr="00787795">
        <w:rPr>
          <w:rFonts w:ascii="Garamond" w:eastAsia="Times New Roman" w:hAnsi="Garamond" w:cs="Helvetica"/>
          <w:color w:val="1B1B1B"/>
          <w:sz w:val="28"/>
          <w:szCs w:val="28"/>
        </w:rPr>
        <w:t xml:space="preserve">. W parkach i ogrodach krzewy sadzi się jako rośliny ozdobne, przykładem są tu </w:t>
      </w:r>
      <w:r w:rsidRPr="00787795">
        <w:rPr>
          <w:rFonts w:ascii="Garamond" w:eastAsia="Times New Roman" w:hAnsi="Garamond" w:cs="Helvetica"/>
          <w:b/>
          <w:color w:val="1B1B1B"/>
          <w:sz w:val="28"/>
          <w:szCs w:val="28"/>
        </w:rPr>
        <w:t>bez lilak i forsycja.</w:t>
      </w:r>
    </w:p>
    <w:p w:rsidR="00787795" w:rsidRPr="005819B7" w:rsidRDefault="006F08AF" w:rsidP="005819B7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Garamond" w:eastAsia="Times New Roman" w:hAnsi="Garamond" w:cs="Helvetica"/>
          <w:b/>
          <w:color w:val="1B1B1B"/>
          <w:sz w:val="28"/>
          <w:szCs w:val="28"/>
        </w:rPr>
      </w:pPr>
      <w:r w:rsidRPr="00787795">
        <w:rPr>
          <w:rFonts w:ascii="Garamond" w:eastAsia="Times New Roman" w:hAnsi="Garamond" w:cs="Helvetica"/>
          <w:b/>
          <w:color w:val="1B1B1B"/>
          <w:sz w:val="28"/>
          <w:szCs w:val="28"/>
        </w:rPr>
        <w:t>W stanie bezlistnym drzewa i krzewy mogą przetrwać mrozy, ponieważ ich pnie pokrywa wielowarstwowy korek (kora), którego martwe komórki wypełnione są powietrzem.</w:t>
      </w:r>
      <w:r w:rsidRPr="00787795">
        <w:rPr>
          <w:rFonts w:ascii="Garamond" w:eastAsia="Times New Roman" w:hAnsi="Garamond" w:cs="Helvetica"/>
          <w:color w:val="1B1B1B"/>
          <w:sz w:val="28"/>
          <w:szCs w:val="28"/>
        </w:rPr>
        <w:t xml:space="preserve"> Tworzy on warstwę izolującą przed mrozem oraz chroni przed utratą wody. Jednak w okolicach koła podbiegunowego takie zabezpieczenie nie wystarcza. W panujących tam warunkach przetrwać mogą tylko takie gatunki, które dzięki niewielkim rozmiarom zimą w całości okrywane są izolującą od mrozu warstwą śniegu. </w:t>
      </w:r>
      <w:r w:rsidRPr="00787795">
        <w:rPr>
          <w:rFonts w:ascii="Garamond" w:eastAsia="Times New Roman" w:hAnsi="Garamond" w:cs="Helvetica"/>
          <w:b/>
          <w:color w:val="1B1B1B"/>
          <w:sz w:val="28"/>
          <w:szCs w:val="28"/>
        </w:rPr>
        <w:t>Dlatego w tundrze drzewa i krzew</w:t>
      </w:r>
      <w:r w:rsidR="005819B7">
        <w:rPr>
          <w:rFonts w:ascii="Garamond" w:eastAsia="Times New Roman" w:hAnsi="Garamond" w:cs="Helvetica"/>
          <w:b/>
          <w:color w:val="1B1B1B"/>
          <w:sz w:val="28"/>
          <w:szCs w:val="28"/>
        </w:rPr>
        <w:t>y mają pokrój niski (karłowaty)</w:t>
      </w:r>
    </w:p>
    <w:p w:rsidR="00787795" w:rsidRPr="00787795" w:rsidRDefault="0078779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b/>
          <w:color w:val="1B1B1B"/>
          <w:sz w:val="24"/>
          <w:szCs w:val="24"/>
        </w:rPr>
      </w:pPr>
      <w:r w:rsidRPr="00787795">
        <w:rPr>
          <w:rFonts w:ascii="Garamond" w:eastAsia="Times New Roman" w:hAnsi="Garamond" w:cs="Helvetica"/>
          <w:b/>
          <w:color w:val="1B1B1B"/>
          <w:sz w:val="24"/>
          <w:szCs w:val="24"/>
        </w:rPr>
        <w:lastRenderedPageBreak/>
        <w:t xml:space="preserve">                                        </w:t>
      </w:r>
      <w:r w:rsidR="00260742">
        <w:rPr>
          <w:rFonts w:ascii="Garamond" w:eastAsia="Times New Roman" w:hAnsi="Garamond" w:cs="Helvetica"/>
          <w:b/>
          <w:color w:val="1B1B1B"/>
          <w:sz w:val="24"/>
          <w:szCs w:val="24"/>
        </w:rPr>
        <w:t xml:space="preserve">LAS </w:t>
      </w:r>
      <w:r w:rsidRPr="00787795">
        <w:rPr>
          <w:rFonts w:ascii="Garamond" w:eastAsia="Times New Roman" w:hAnsi="Garamond" w:cs="Helvetica"/>
          <w:b/>
          <w:color w:val="1B1B1B"/>
          <w:sz w:val="24"/>
          <w:szCs w:val="24"/>
        </w:rPr>
        <w:t xml:space="preserve">  KRZEW --LESZCZYNA </w:t>
      </w:r>
    </w:p>
    <w:p w:rsidR="00787795" w:rsidRDefault="0078779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  <w:r>
        <w:rPr>
          <w:noProof/>
        </w:rPr>
        <w:drawing>
          <wp:inline distT="0" distB="0" distL="0" distR="0">
            <wp:extent cx="5756910" cy="3022600"/>
            <wp:effectExtent l="19050" t="0" r="0" b="0"/>
            <wp:docPr id="34" name="Obraz 133" descr="Fotografia przedstawia trzy krzewy leszczyny na łące. Z prawej strony nałożony jaśniejszy pasek z fotografiami. U góry szerokie liście. W środku zielone, niedojrzałe owoce – orzechy laskowe. U dołu gałązka z walcowatymi, brązowymi, zwisającymi kwiatostanam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Fotografia przedstawia trzy krzewy leszczyny na łące. Z prawej strony nałożony jaśniejszy pasek z fotografiami. U góry szerokie liście. W środku zielone, niedojrzałe owoce – orzechy laskowe. U dołu gałązka z walcowatymi, brązowymi, zwisającymi kwiatostanami.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2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95" w:rsidRPr="00787795" w:rsidRDefault="0078779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b/>
          <w:color w:val="1B1B1B"/>
          <w:sz w:val="24"/>
          <w:szCs w:val="24"/>
        </w:rPr>
      </w:pPr>
      <w:r>
        <w:rPr>
          <w:rFonts w:ascii="Garamond" w:eastAsia="Times New Roman" w:hAnsi="Garamond" w:cs="Helvetica"/>
          <w:color w:val="1B1B1B"/>
          <w:sz w:val="24"/>
          <w:szCs w:val="24"/>
        </w:rPr>
        <w:t xml:space="preserve">                                               </w:t>
      </w:r>
      <w:r w:rsidR="00260742">
        <w:rPr>
          <w:rFonts w:ascii="Garamond" w:eastAsia="Times New Roman" w:hAnsi="Garamond" w:cs="Helvetica"/>
          <w:color w:val="1B1B1B"/>
          <w:sz w:val="24"/>
          <w:szCs w:val="24"/>
        </w:rPr>
        <w:t xml:space="preserve">LAS </w:t>
      </w:r>
      <w:r>
        <w:rPr>
          <w:rFonts w:ascii="Garamond" w:eastAsia="Times New Roman" w:hAnsi="Garamond" w:cs="Helvetica"/>
          <w:color w:val="1B1B1B"/>
          <w:sz w:val="24"/>
          <w:szCs w:val="24"/>
        </w:rPr>
        <w:t xml:space="preserve">        </w:t>
      </w:r>
      <w:r w:rsidRPr="00787795">
        <w:rPr>
          <w:rFonts w:ascii="Garamond" w:eastAsia="Times New Roman" w:hAnsi="Garamond" w:cs="Helvetica"/>
          <w:b/>
          <w:color w:val="1B1B1B"/>
          <w:sz w:val="24"/>
          <w:szCs w:val="24"/>
        </w:rPr>
        <w:t>KRZEW - TRZMIELINA</w:t>
      </w:r>
    </w:p>
    <w:p w:rsidR="00787795" w:rsidRDefault="0078779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136" name="Obraz 136" descr="Fotografia przedstawia krzew trzmieliny z ciemno różowymi kwiatami. Z prawej strony nałożony jaśniejszy pasek z fotografiami. U góry ciemno zielone, wąskie liście. W środku liczne białe i żółtawe kulki – owoce. U dołu gałązka bez liści, z ciemno różowymi kwiatam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Fotografia przedstawia krzew trzmieliny z ciemno różowymi kwiatami. Z prawej strony nałożony jaśniejszy pasek z fotografiami. U góry ciemno zielone, wąskie liście. W środku liczne białe i żółtawe kulki – owoce. U dołu gałązka bez liści, z ciemno różowymi kwiatami.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95" w:rsidRDefault="0078779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5819B7" w:rsidRDefault="005819B7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5819B7" w:rsidRDefault="005819B7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787795" w:rsidRDefault="0078779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  <w:r>
        <w:rPr>
          <w:rFonts w:ascii="Garamond" w:eastAsia="Times New Roman" w:hAnsi="Garamond" w:cs="Helvetica"/>
          <w:b/>
          <w:color w:val="1B1B1B"/>
          <w:sz w:val="28"/>
          <w:szCs w:val="28"/>
        </w:rPr>
        <w:lastRenderedPageBreak/>
        <w:t xml:space="preserve">                              </w:t>
      </w:r>
      <w:r w:rsidR="00260742">
        <w:rPr>
          <w:rFonts w:ascii="Garamond" w:eastAsia="Times New Roman" w:hAnsi="Garamond" w:cs="Helvetica"/>
          <w:b/>
          <w:color w:val="1B1B1B"/>
          <w:sz w:val="28"/>
          <w:szCs w:val="28"/>
        </w:rPr>
        <w:t>LAS</w:t>
      </w:r>
      <w:r>
        <w:rPr>
          <w:rFonts w:ascii="Garamond" w:eastAsia="Times New Roman" w:hAnsi="Garamond" w:cs="Helvetica"/>
          <w:b/>
          <w:color w:val="1B1B1B"/>
          <w:sz w:val="28"/>
          <w:szCs w:val="28"/>
        </w:rPr>
        <w:t xml:space="preserve">   KRZEW  BEZ  CZARNY </w:t>
      </w:r>
    </w:p>
    <w:p w:rsidR="00787795" w:rsidRDefault="0078779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139" name="Obraz 139" descr="Fotografia przedstawia biało kwitnący krzew bzu czarnego na łące. Z prawej strony nałożony jaśniejszy pasek z fotografiami. U góry pierzasto złożony liść. W środku baldachowaty kwiatostan z białymi kwiatami. U dołu gałązka z czarnymi owocam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Fotografia przedstawia biało kwitnący krzew bzu czarnego na łące. Z prawej strony nałożony jaśniejszy pasek z fotografiami. U góry pierzasto złożony liść. W środku baldachowaty kwiatostan z białymi kwiatami. U dołu gałązka z czarnymi owocami.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95" w:rsidRDefault="00787795" w:rsidP="0078779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  <w:r>
        <w:rPr>
          <w:rFonts w:ascii="Garamond" w:eastAsia="Times New Roman" w:hAnsi="Garamond" w:cs="Helvetica"/>
          <w:b/>
          <w:color w:val="1B1B1B"/>
          <w:sz w:val="28"/>
          <w:szCs w:val="28"/>
        </w:rPr>
        <w:t xml:space="preserve">                                </w:t>
      </w:r>
      <w:r w:rsidR="00260742">
        <w:rPr>
          <w:rFonts w:ascii="Garamond" w:eastAsia="Times New Roman" w:hAnsi="Garamond" w:cs="Helvetica"/>
          <w:b/>
          <w:color w:val="1B1B1B"/>
          <w:sz w:val="28"/>
          <w:szCs w:val="28"/>
        </w:rPr>
        <w:t>LAS  -</w:t>
      </w:r>
      <w:r>
        <w:rPr>
          <w:rFonts w:ascii="Garamond" w:eastAsia="Times New Roman" w:hAnsi="Garamond" w:cs="Helvetica"/>
          <w:b/>
          <w:color w:val="1B1B1B"/>
          <w:sz w:val="28"/>
          <w:szCs w:val="28"/>
        </w:rPr>
        <w:t xml:space="preserve"> KRZEW  </w:t>
      </w:r>
      <w:r w:rsidRPr="00787795">
        <w:rPr>
          <w:rFonts w:ascii="Garamond" w:eastAsia="Times New Roman" w:hAnsi="Garamond" w:cs="Helvetica"/>
          <w:b/>
          <w:color w:val="1B1B1B"/>
          <w:sz w:val="28"/>
          <w:szCs w:val="28"/>
        </w:rPr>
        <w:t xml:space="preserve"> </w:t>
      </w:r>
      <w:r>
        <w:rPr>
          <w:rFonts w:ascii="Garamond" w:eastAsia="Times New Roman" w:hAnsi="Garamond" w:cs="Helvetica"/>
          <w:b/>
          <w:color w:val="1B1B1B"/>
          <w:sz w:val="28"/>
          <w:szCs w:val="28"/>
        </w:rPr>
        <w:t>KALINA</w:t>
      </w:r>
    </w:p>
    <w:p w:rsidR="00787795" w:rsidRDefault="0078779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  <w:r>
        <w:rPr>
          <w:noProof/>
        </w:rPr>
        <w:drawing>
          <wp:inline distT="0" distB="0" distL="0" distR="0">
            <wp:extent cx="5756910" cy="3703320"/>
            <wp:effectExtent l="19050" t="0" r="0" b="0"/>
            <wp:docPr id="35" name="Obraz 142" descr="Fotografia przedstawia biało kwitnący krzew kaliny w ogrodzie. Z prawej strony nałożony jaśniejszy pasek z fotografiami. U góry liście. W środku baldachowaty kwiatostan z białymi kwiatami na obrzeżach. U dołu gałązka z czerwonymi, kulistymi owocam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Fotografia przedstawia biało kwitnący krzew kaliny w ogrodzie. Z prawej strony nałożony jaśniejszy pasek z fotografiami. U góry liście. W środku baldachowaty kwiatostan z białymi kwiatami na obrzeżach. U dołu gałązka z czerwonymi, kulistymi owocami.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05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95" w:rsidRDefault="0078779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787795" w:rsidRDefault="00260742" w:rsidP="0026074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  <w:r>
        <w:rPr>
          <w:rFonts w:ascii="Garamond" w:eastAsia="Times New Roman" w:hAnsi="Garamond" w:cs="Helvetica"/>
          <w:b/>
          <w:color w:val="1B1B1B"/>
          <w:sz w:val="28"/>
          <w:szCs w:val="28"/>
        </w:rPr>
        <w:lastRenderedPageBreak/>
        <w:t xml:space="preserve">KRZEWY ROSNACE W PARKACH ,OGRODACH  </w:t>
      </w:r>
      <w:r w:rsidRPr="00787795">
        <w:rPr>
          <w:rFonts w:ascii="Garamond" w:eastAsia="Times New Roman" w:hAnsi="Garamond" w:cs="Helvetica"/>
          <w:b/>
          <w:color w:val="1B1B1B"/>
          <w:sz w:val="28"/>
          <w:szCs w:val="28"/>
        </w:rPr>
        <w:t>forsycja.</w:t>
      </w:r>
    </w:p>
    <w:p w:rsidR="00787795" w:rsidRDefault="00260742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145" name="Obraz 145" descr="Fotografia przedstawia żółto kwitnący krzew forsycji w ogrodzie. Z prawej strony nałożony jaśniejszy pasek z fotografiami. U góry ciemnozielone, wąskie liście. W środku kilka żółtych, pojedynczych kwiatów, siedzących na bezlistnej gałązce. U dołu gałązka z kulistymi, brązowymi, wzniesionymi owocam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Fotografia przedstawia żółto kwitnący krzew forsycji w ogrodzie. Z prawej strony nałożony jaśniejszy pasek z fotografiami. U góry ciemnozielone, wąskie liście. W środku kilka żółtych, pojedynczych kwiatów, siedzących na bezlistnej gałązce. U dołu gałązka z kulistymi, brązowymi, wzniesionymi owocami.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95" w:rsidRDefault="0078779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787795" w:rsidRDefault="0078779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787795" w:rsidRDefault="0078779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787795" w:rsidRDefault="0078779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787795" w:rsidRDefault="0078779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787795" w:rsidRDefault="0078779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787795" w:rsidRDefault="0078779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787795" w:rsidRDefault="0078779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787795" w:rsidRDefault="0078779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260742" w:rsidRDefault="00260742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260742" w:rsidRDefault="00260742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260742" w:rsidRDefault="00260742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260742" w:rsidRDefault="00260742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8"/>
          <w:szCs w:val="28"/>
        </w:rPr>
      </w:pPr>
      <w:r>
        <w:rPr>
          <w:rFonts w:ascii="Garamond" w:eastAsia="Times New Roman" w:hAnsi="Garamond" w:cs="Helvetica"/>
          <w:color w:val="1B1B1B"/>
          <w:sz w:val="24"/>
          <w:szCs w:val="24"/>
        </w:rPr>
        <w:lastRenderedPageBreak/>
        <w:br/>
      </w:r>
      <w:r w:rsidRPr="00483375">
        <w:rPr>
          <w:rFonts w:ascii="Garamond" w:eastAsia="Times New Roman" w:hAnsi="Garamond" w:cs="Helvetica"/>
          <w:b/>
          <w:color w:val="1B1B1B"/>
          <w:sz w:val="28"/>
          <w:szCs w:val="28"/>
        </w:rPr>
        <w:t>Zdrewniałe</w:t>
      </w:r>
      <w:r w:rsidR="006F08AF" w:rsidRPr="00483375">
        <w:rPr>
          <w:rFonts w:ascii="Garamond" w:eastAsia="Times New Roman" w:hAnsi="Garamond" w:cs="Helvetica"/>
          <w:b/>
          <w:color w:val="1B1B1B"/>
          <w:sz w:val="28"/>
          <w:szCs w:val="28"/>
        </w:rPr>
        <w:t xml:space="preserve"> roślin</w:t>
      </w:r>
      <w:r w:rsidRPr="00483375">
        <w:rPr>
          <w:rFonts w:ascii="Garamond" w:eastAsia="Times New Roman" w:hAnsi="Garamond" w:cs="Helvetica"/>
          <w:b/>
          <w:color w:val="1B1B1B"/>
          <w:sz w:val="28"/>
          <w:szCs w:val="28"/>
        </w:rPr>
        <w:t>y  to</w:t>
      </w:r>
      <w:r>
        <w:rPr>
          <w:rFonts w:ascii="Garamond" w:eastAsia="Times New Roman" w:hAnsi="Garamond" w:cs="Helvetica"/>
          <w:color w:val="1B1B1B"/>
          <w:sz w:val="28"/>
          <w:szCs w:val="28"/>
        </w:rPr>
        <w:t xml:space="preserve"> </w:t>
      </w:r>
      <w:r w:rsidR="006F08AF" w:rsidRPr="00260742">
        <w:rPr>
          <w:rFonts w:ascii="Garamond" w:eastAsia="Times New Roman" w:hAnsi="Garamond" w:cs="Helvetica"/>
          <w:color w:val="1B1B1B"/>
          <w:sz w:val="28"/>
          <w:szCs w:val="28"/>
        </w:rPr>
        <w:t> </w:t>
      </w:r>
      <w:r w:rsidR="006F08AF" w:rsidRPr="00260742">
        <w:rPr>
          <w:rFonts w:ascii="Garamond" w:eastAsia="Times New Roman" w:hAnsi="Garamond" w:cs="Helvetica"/>
          <w:b/>
          <w:bCs/>
          <w:color w:val="1B1B1B"/>
          <w:sz w:val="28"/>
          <w:szCs w:val="28"/>
        </w:rPr>
        <w:t>krzewinki</w:t>
      </w:r>
      <w:r w:rsidR="006F08AF" w:rsidRPr="00260742">
        <w:rPr>
          <w:rFonts w:ascii="Garamond" w:eastAsia="Times New Roman" w:hAnsi="Garamond" w:cs="Helvetica"/>
          <w:color w:val="1B1B1B"/>
          <w:sz w:val="28"/>
          <w:szCs w:val="28"/>
        </w:rPr>
        <w:t> – niskie (do 50 cm) rośliny wieloletnie o trwałych, dosyć cienkich pędach. Niektóre są </w:t>
      </w:r>
      <w:r w:rsidR="006F08AF" w:rsidRPr="00260742">
        <w:rPr>
          <w:rFonts w:ascii="Garamond" w:eastAsia="Times New Roman" w:hAnsi="Garamond" w:cs="Helvetica"/>
          <w:b/>
          <w:bCs/>
          <w:color w:val="1B1B1B"/>
          <w:sz w:val="28"/>
          <w:szCs w:val="28"/>
        </w:rPr>
        <w:t>zimotrwałe</w:t>
      </w:r>
      <w:r>
        <w:rPr>
          <w:rFonts w:ascii="Garamond" w:eastAsia="Times New Roman" w:hAnsi="Garamond" w:cs="Helvetica"/>
          <w:b/>
          <w:bCs/>
          <w:color w:val="1B1B1B"/>
          <w:sz w:val="28"/>
          <w:szCs w:val="28"/>
        </w:rPr>
        <w:t xml:space="preserve"> </w:t>
      </w:r>
      <w:r>
        <w:rPr>
          <w:rFonts w:ascii="Garamond" w:eastAsia="Times New Roman" w:hAnsi="Garamond" w:cs="Helvetica"/>
          <w:color w:val="1B1B1B"/>
          <w:sz w:val="28"/>
          <w:szCs w:val="28"/>
        </w:rPr>
        <w:t xml:space="preserve">,np.; </w:t>
      </w:r>
    </w:p>
    <w:p w:rsidR="00260742" w:rsidRDefault="006F08AF" w:rsidP="00260742">
      <w:pPr>
        <w:pStyle w:val="Akapitzlist"/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8"/>
          <w:szCs w:val="28"/>
        </w:rPr>
      </w:pPr>
      <w:r w:rsidRPr="00260742">
        <w:rPr>
          <w:rFonts w:ascii="Garamond" w:eastAsia="Times New Roman" w:hAnsi="Garamond" w:cs="Helvetica"/>
          <w:color w:val="1B1B1B"/>
          <w:sz w:val="28"/>
          <w:szCs w:val="28"/>
        </w:rPr>
        <w:t xml:space="preserve"> borówka brusznica, której grube, skórzaste liści</w:t>
      </w:r>
      <w:r w:rsidR="00260742">
        <w:rPr>
          <w:rFonts w:ascii="Garamond" w:eastAsia="Times New Roman" w:hAnsi="Garamond" w:cs="Helvetica"/>
          <w:color w:val="1B1B1B"/>
          <w:sz w:val="28"/>
          <w:szCs w:val="28"/>
        </w:rPr>
        <w:t>e mogą przetrwać zimę.</w:t>
      </w:r>
    </w:p>
    <w:p w:rsidR="006F08AF" w:rsidRPr="00260742" w:rsidRDefault="006F08AF" w:rsidP="00260742">
      <w:pPr>
        <w:pStyle w:val="Akapitzlist"/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8"/>
          <w:szCs w:val="28"/>
        </w:rPr>
      </w:pPr>
      <w:r w:rsidRPr="00260742">
        <w:rPr>
          <w:rFonts w:ascii="Garamond" w:eastAsia="Times New Roman" w:hAnsi="Garamond" w:cs="Helvetica"/>
          <w:color w:val="1B1B1B"/>
          <w:sz w:val="28"/>
          <w:szCs w:val="28"/>
        </w:rPr>
        <w:t xml:space="preserve"> borówka czarna, w okresie jesienno</w:t>
      </w:r>
      <w:r w:rsidRPr="00260742">
        <w:rPr>
          <w:rFonts w:ascii="Garamond" w:eastAsia="Times New Roman" w:hAnsi="Garamond" w:cs="Helvetica"/>
          <w:color w:val="1B1B1B"/>
          <w:sz w:val="28"/>
          <w:szCs w:val="28"/>
        </w:rPr>
        <w:noBreakHyphen/>
      </w:r>
      <w:r w:rsidR="00260742">
        <w:rPr>
          <w:rFonts w:ascii="Garamond" w:eastAsia="Times New Roman" w:hAnsi="Garamond" w:cs="Helvetica"/>
          <w:color w:val="1B1B1B"/>
          <w:sz w:val="28"/>
          <w:szCs w:val="28"/>
        </w:rPr>
        <w:t xml:space="preserve"> </w:t>
      </w:r>
      <w:r w:rsidRPr="00260742">
        <w:rPr>
          <w:rFonts w:ascii="Garamond" w:eastAsia="Times New Roman" w:hAnsi="Garamond" w:cs="Helvetica"/>
          <w:color w:val="1B1B1B"/>
          <w:sz w:val="28"/>
          <w:szCs w:val="28"/>
        </w:rPr>
        <w:t>zimowym pozostają w stanie bezlistnym. Krzewinki występują powszechnie w lasach liściastych i iglastych oraz na torfowiskach.</w:t>
      </w:r>
    </w:p>
    <w:p w:rsidR="00260742" w:rsidRPr="00260742" w:rsidRDefault="00260742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b/>
          <w:color w:val="1B1B1B"/>
          <w:sz w:val="28"/>
          <w:szCs w:val="28"/>
        </w:rPr>
      </w:pPr>
      <w:r>
        <w:rPr>
          <w:rFonts w:ascii="Garamond" w:eastAsia="Times New Roman" w:hAnsi="Garamond" w:cs="Helvetica"/>
          <w:color w:val="1B1B1B"/>
          <w:sz w:val="28"/>
          <w:szCs w:val="28"/>
        </w:rPr>
        <w:t xml:space="preserve">                                                 </w:t>
      </w:r>
      <w:r w:rsidRPr="00260742">
        <w:rPr>
          <w:rFonts w:ascii="Garamond" w:eastAsia="Times New Roman" w:hAnsi="Garamond" w:cs="Helvetica"/>
          <w:b/>
          <w:color w:val="1B1B1B"/>
          <w:sz w:val="28"/>
          <w:szCs w:val="28"/>
        </w:rPr>
        <w:t>borówka czarna</w:t>
      </w:r>
    </w:p>
    <w:p w:rsidR="00260742" w:rsidRDefault="00260742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148" name="Obraz 148" descr="Fotografia przedstawia niskie krzewinki borówki czarnej w lesie. Na ich gałązkach znajdują się ciemnoniebieskie, kuliste owoce - jagody. Po prawej nałożony jaśniejszy pasek z fotografiami. U góry gałązka z żółto zielonymi listkami i różowymi kwiatami. Poniżej gałązka z liśćmi i niebieskimi owocam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Fotografia przedstawia niskie krzewinki borówki czarnej w lesie. Na ich gałązkach znajdują się ciemnoniebieskie, kuliste owoce - jagody. Po prawej nałożony jaśniejszy pasek z fotografiami. U góry gałązka z żółto zielonymi listkami i różowymi kwiatami. Poniżej gałązka z liśćmi i niebieskimi owocami.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742" w:rsidRDefault="00260742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260742" w:rsidRDefault="00260742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260742" w:rsidRDefault="00260742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260742" w:rsidRDefault="00260742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260742" w:rsidRDefault="00260742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260742" w:rsidRDefault="00260742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483375" w:rsidRDefault="0048337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</w:p>
    <w:p w:rsidR="00483375" w:rsidRDefault="00483375" w:rsidP="0048337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32"/>
          <w:szCs w:val="32"/>
        </w:rPr>
      </w:pPr>
      <w:r w:rsidRPr="00260742">
        <w:rPr>
          <w:rFonts w:ascii="Garamond" w:eastAsia="Times New Roman" w:hAnsi="Garamond" w:cs="Helvetica"/>
          <w:color w:val="1B1B1B"/>
          <w:sz w:val="28"/>
          <w:szCs w:val="28"/>
        </w:rPr>
        <w:lastRenderedPageBreak/>
        <w:t> </w:t>
      </w:r>
      <w:r w:rsidRPr="00483375">
        <w:rPr>
          <w:rFonts w:ascii="Garamond" w:eastAsia="Times New Roman" w:hAnsi="Garamond" w:cs="Helvetica"/>
          <w:b/>
          <w:bCs/>
          <w:color w:val="1B1B1B"/>
          <w:sz w:val="32"/>
          <w:szCs w:val="32"/>
        </w:rPr>
        <w:t>Rośliny zielne</w:t>
      </w:r>
      <w:r w:rsidRPr="00483375">
        <w:rPr>
          <w:rFonts w:ascii="Garamond" w:eastAsia="Times New Roman" w:hAnsi="Garamond" w:cs="Helvetica"/>
          <w:color w:val="1B1B1B"/>
          <w:sz w:val="32"/>
          <w:szCs w:val="32"/>
        </w:rPr>
        <w:t> mają pędy o łodygach niezdrewniałych i delikatnej budo</w:t>
      </w:r>
      <w:r>
        <w:rPr>
          <w:rFonts w:ascii="Garamond" w:eastAsia="Times New Roman" w:hAnsi="Garamond" w:cs="Helvetica"/>
          <w:color w:val="1B1B1B"/>
          <w:sz w:val="32"/>
          <w:szCs w:val="32"/>
        </w:rPr>
        <w:t xml:space="preserve">wie. Np.; </w:t>
      </w:r>
      <w:r w:rsidRPr="00483375">
        <w:rPr>
          <w:rFonts w:ascii="Garamond" w:eastAsia="Times New Roman" w:hAnsi="Garamond" w:cs="Helvetica"/>
          <w:color w:val="1B1B1B"/>
          <w:sz w:val="32"/>
          <w:szCs w:val="32"/>
        </w:rPr>
        <w:t>gatunk</w:t>
      </w:r>
      <w:r>
        <w:rPr>
          <w:rFonts w:ascii="Garamond" w:eastAsia="Times New Roman" w:hAnsi="Garamond" w:cs="Helvetica"/>
          <w:color w:val="1B1B1B"/>
          <w:sz w:val="32"/>
          <w:szCs w:val="32"/>
        </w:rPr>
        <w:t xml:space="preserve">i </w:t>
      </w:r>
      <w:r w:rsidRPr="00483375">
        <w:rPr>
          <w:rFonts w:ascii="Garamond" w:eastAsia="Times New Roman" w:hAnsi="Garamond" w:cs="Helvetica"/>
          <w:b/>
          <w:bCs/>
          <w:color w:val="1B1B1B"/>
          <w:sz w:val="32"/>
          <w:szCs w:val="32"/>
        </w:rPr>
        <w:t>jednoroczn</w:t>
      </w:r>
      <w:r>
        <w:rPr>
          <w:rFonts w:ascii="Garamond" w:eastAsia="Times New Roman" w:hAnsi="Garamond" w:cs="Helvetica"/>
          <w:b/>
          <w:bCs/>
          <w:color w:val="1B1B1B"/>
          <w:sz w:val="32"/>
          <w:szCs w:val="32"/>
        </w:rPr>
        <w:t>e,</w:t>
      </w:r>
      <w:r w:rsidRPr="00483375">
        <w:rPr>
          <w:rFonts w:ascii="Garamond" w:eastAsia="Times New Roman" w:hAnsi="Garamond" w:cs="Helvetica"/>
          <w:color w:val="1B1B1B"/>
          <w:sz w:val="32"/>
          <w:szCs w:val="32"/>
        </w:rPr>
        <w:t xml:space="preserve"> które kończąc wegetację, wydają nasiona i giną. </w:t>
      </w:r>
    </w:p>
    <w:p w:rsidR="00483375" w:rsidRPr="00483375" w:rsidRDefault="00483375" w:rsidP="0048337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b/>
          <w:color w:val="1B1B1B"/>
          <w:sz w:val="32"/>
          <w:szCs w:val="32"/>
        </w:rPr>
      </w:pPr>
      <w:r>
        <w:rPr>
          <w:rFonts w:ascii="Garamond" w:eastAsia="Times New Roman" w:hAnsi="Garamond" w:cs="Helvetica"/>
          <w:color w:val="1B1B1B"/>
          <w:sz w:val="32"/>
          <w:szCs w:val="32"/>
        </w:rPr>
        <w:t xml:space="preserve">                                  </w:t>
      </w:r>
      <w:r w:rsidRPr="00483375">
        <w:rPr>
          <w:rFonts w:ascii="Garamond" w:eastAsia="Times New Roman" w:hAnsi="Garamond" w:cs="Helvetica"/>
          <w:b/>
          <w:color w:val="1B1B1B"/>
          <w:sz w:val="32"/>
          <w:szCs w:val="32"/>
        </w:rPr>
        <w:t xml:space="preserve">MAK POLNY </w:t>
      </w:r>
    </w:p>
    <w:p w:rsidR="00483375" w:rsidRDefault="00483375" w:rsidP="0048337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32"/>
          <w:szCs w:val="32"/>
        </w:rPr>
      </w:pPr>
      <w:r w:rsidRPr="00483375">
        <w:rPr>
          <w:rFonts w:ascii="Garamond" w:eastAsia="Times New Roman" w:hAnsi="Garamond" w:cs="Helvetica"/>
          <w:noProof/>
          <w:color w:val="1B1B1B"/>
          <w:sz w:val="32"/>
          <w:szCs w:val="32"/>
        </w:rPr>
        <w:drawing>
          <wp:inline distT="0" distB="0" distL="0" distR="0">
            <wp:extent cx="5756910" cy="3169920"/>
            <wp:effectExtent l="19050" t="0" r="0" b="0"/>
            <wp:docPr id="36" name="Obraz 151" descr="Fotografia przedstawia w zbliżeniu czerwony kwiat maku. Płatki są pomarszczone i nie całkiem rozwinięte. Między nimi znajdują się czarne pręciki. Łodyżka kwiatu jest owłosiona. Obok znajdują się dwie wzniesione, zielone makówki i dwa pochylone, owłosione pąki. W tle rozmazany , zielono czerwony obraz innych makó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Fotografia przedstawia w zbliżeniu czerwony kwiat maku. Płatki są pomarszczone i nie całkiem rozwinięte. Między nimi znajdują się czarne pręciki. Łodyżka kwiatu jest owłosiona. Obok znajdują się dwie wzniesione, zielone makówki i dwa pochylone, owłosione pąki. W tle rozmazany , zielono czerwony obraz innych maków.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72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375" w:rsidRPr="00483375" w:rsidRDefault="00483375" w:rsidP="0048337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b/>
          <w:color w:val="1B1B1B"/>
          <w:sz w:val="32"/>
          <w:szCs w:val="32"/>
        </w:rPr>
      </w:pPr>
      <w:r w:rsidRPr="00483375">
        <w:rPr>
          <w:rFonts w:ascii="Garamond" w:eastAsia="Times New Roman" w:hAnsi="Garamond" w:cs="Helvetica"/>
          <w:b/>
          <w:color w:val="1B1B1B"/>
          <w:sz w:val="32"/>
          <w:szCs w:val="32"/>
        </w:rPr>
        <w:t xml:space="preserve">                                    BŁAWAT </w:t>
      </w:r>
    </w:p>
    <w:p w:rsidR="00483375" w:rsidRDefault="00483375" w:rsidP="0048337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32"/>
          <w:szCs w:val="32"/>
        </w:rPr>
      </w:pP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154" name="Obraz 154" descr="Fotografia przedstawia pędy lnu z błękitnymi kwiatami na szczycie. Len rośnie wśród zeschniętej trawy. Jego łodygi są cieniutkie, liście wąskie, krótkie. Len jest rośliną jednoroczną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Fotografia przedstawia pędy lnu z błękitnymi kwiatami na szczycie. Len rośnie wśród zeschniętej trawy. Jego łodygi są cieniutkie, liście wąskie, krótkie. Len jest rośliną jednoroczną.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742" w:rsidRPr="00483375" w:rsidRDefault="0048337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32"/>
          <w:szCs w:val="32"/>
        </w:rPr>
      </w:pPr>
      <w:r w:rsidRPr="00483375">
        <w:rPr>
          <w:rFonts w:ascii="Garamond" w:eastAsia="Times New Roman" w:hAnsi="Garamond" w:cs="Helvetica"/>
          <w:color w:val="1B1B1B"/>
          <w:sz w:val="32"/>
          <w:szCs w:val="32"/>
        </w:rPr>
        <w:lastRenderedPageBreak/>
        <w:t>Dłużej żyją rośliny </w:t>
      </w:r>
      <w:r w:rsidRPr="00483375">
        <w:rPr>
          <w:rFonts w:ascii="Garamond" w:eastAsia="Times New Roman" w:hAnsi="Garamond" w:cs="Helvetica"/>
          <w:b/>
          <w:bCs/>
          <w:color w:val="1B1B1B"/>
          <w:sz w:val="32"/>
          <w:szCs w:val="32"/>
        </w:rPr>
        <w:t>dwuletnie</w:t>
      </w:r>
      <w:r w:rsidRPr="00483375">
        <w:rPr>
          <w:rFonts w:ascii="Garamond" w:eastAsia="Times New Roman" w:hAnsi="Garamond" w:cs="Helvetica"/>
          <w:color w:val="1B1B1B"/>
          <w:sz w:val="32"/>
          <w:szCs w:val="32"/>
        </w:rPr>
        <w:t> i </w:t>
      </w:r>
      <w:r w:rsidRPr="00483375">
        <w:rPr>
          <w:rFonts w:ascii="Garamond" w:eastAsia="Times New Roman" w:hAnsi="Garamond" w:cs="Helvetica"/>
          <w:b/>
          <w:bCs/>
          <w:color w:val="1B1B1B"/>
          <w:sz w:val="32"/>
          <w:szCs w:val="32"/>
        </w:rPr>
        <w:t>byliny</w:t>
      </w:r>
      <w:r w:rsidRPr="00483375">
        <w:rPr>
          <w:rFonts w:ascii="Garamond" w:eastAsia="Times New Roman" w:hAnsi="Garamond" w:cs="Helvetica"/>
          <w:color w:val="1B1B1B"/>
          <w:sz w:val="32"/>
          <w:szCs w:val="32"/>
        </w:rPr>
        <w:t>, którym podziemne organy pozwalają przetrwać okres zimy</w:t>
      </w:r>
    </w:p>
    <w:p w:rsidR="00260742" w:rsidRPr="00483375" w:rsidRDefault="0048337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b/>
          <w:color w:val="1B1B1B"/>
          <w:sz w:val="24"/>
          <w:szCs w:val="24"/>
        </w:rPr>
      </w:pPr>
      <w:r>
        <w:rPr>
          <w:rFonts w:ascii="Garamond" w:eastAsia="Times New Roman" w:hAnsi="Garamond" w:cs="Helvetica"/>
          <w:color w:val="1B1B1B"/>
          <w:sz w:val="24"/>
          <w:szCs w:val="24"/>
        </w:rPr>
        <w:t xml:space="preserve">                                                         </w:t>
      </w:r>
      <w:r w:rsidRPr="00483375">
        <w:rPr>
          <w:rFonts w:ascii="Garamond" w:eastAsia="Times New Roman" w:hAnsi="Garamond" w:cs="Helvetica"/>
          <w:b/>
          <w:color w:val="1B1B1B"/>
          <w:sz w:val="24"/>
          <w:szCs w:val="24"/>
        </w:rPr>
        <w:t xml:space="preserve">KROKUSY </w:t>
      </w:r>
    </w:p>
    <w:p w:rsidR="00260742" w:rsidRDefault="0048337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157" name="Obraz 157" descr="Fotografia przedstawia zbliżenie kwitnących krokusów. Wyrastają z ciemnego podłoża. Mają duże, fioletowe kwiaty z pomarańczowymi pręcikami. Obok nich kilka wąskich listków, zielonych z białymi paskami wzdłuż. Krokus jest byliną cebulową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Fotografia przedstawia zbliżenie kwitnących krokusów. Wyrastają z ciemnego podłoża. Mają duże, fioletowe kwiaty z pomarańczowymi pręcikami. Obok nich kilka wąskich listków, zielonych z białymi paskami wzdłuż. Krokus jest byliną cebulową.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742" w:rsidRPr="00483375" w:rsidRDefault="0048337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b/>
          <w:color w:val="1B1B1B"/>
          <w:sz w:val="24"/>
          <w:szCs w:val="24"/>
        </w:rPr>
      </w:pPr>
      <w:r w:rsidRPr="00483375">
        <w:rPr>
          <w:rFonts w:ascii="Garamond" w:eastAsia="Times New Roman" w:hAnsi="Garamond" w:cs="Helvetica"/>
          <w:b/>
          <w:color w:val="1B1B1B"/>
          <w:sz w:val="24"/>
          <w:szCs w:val="24"/>
        </w:rPr>
        <w:t xml:space="preserve">                                                       TRAWY </w:t>
      </w:r>
    </w:p>
    <w:p w:rsidR="00260742" w:rsidRDefault="00483375" w:rsidP="00E217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aramond" w:eastAsia="Times New Roman" w:hAnsi="Garamond" w:cs="Helvetica"/>
          <w:color w:val="1B1B1B"/>
          <w:sz w:val="24"/>
          <w:szCs w:val="24"/>
        </w:rPr>
      </w:pPr>
      <w:r>
        <w:rPr>
          <w:noProof/>
        </w:rPr>
        <w:drawing>
          <wp:inline distT="0" distB="0" distL="0" distR="0">
            <wp:extent cx="5756910" cy="2575560"/>
            <wp:effectExtent l="19050" t="0" r="0" b="0"/>
            <wp:docPr id="160" name="Obraz 160" descr="Fotografia przedstawia łan pożółkłych trzcin. W tle są drzewa. Trzcina jest byliną, wytwarzającą kłącz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Fotografia przedstawia łan pożółkłych trzcin. W tle są drzewa. Trzcina jest byliną, wytwarzającą kłącze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7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5DF" w:rsidRDefault="00AB15DF" w:rsidP="00AB15DF">
      <w:pPr>
        <w:shd w:val="clear" w:color="auto" w:fill="FFFFFF"/>
        <w:spacing w:before="100" w:beforeAutospacing="1" w:after="100" w:afterAutospacing="1" w:line="240" w:lineRule="auto"/>
        <w:outlineLvl w:val="0"/>
        <w:rPr>
          <w:rFonts w:ascii="Helvetica" w:eastAsia="Times New Roman" w:hAnsi="Helvetica" w:cs="Helvetica"/>
          <w:b/>
          <w:bCs/>
          <w:color w:val="1B1B1B"/>
          <w:kern w:val="36"/>
          <w:sz w:val="48"/>
          <w:szCs w:val="48"/>
        </w:rPr>
      </w:pPr>
    </w:p>
    <w:p w:rsidR="00193076" w:rsidRDefault="00193076" w:rsidP="00AB15D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19"/>
          <w:szCs w:val="19"/>
        </w:rPr>
      </w:pPr>
    </w:p>
    <w:p w:rsidR="00193076" w:rsidRPr="005819B7" w:rsidRDefault="005819B7" w:rsidP="00AB15D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b/>
          <w:color w:val="1B1B1B"/>
          <w:sz w:val="36"/>
          <w:szCs w:val="36"/>
        </w:rPr>
      </w:pPr>
      <w:r>
        <w:rPr>
          <w:rFonts w:ascii="Helvetica" w:eastAsia="Times New Roman" w:hAnsi="Helvetica" w:cs="Helvetica"/>
          <w:color w:val="1B1B1B"/>
          <w:sz w:val="36"/>
          <w:szCs w:val="36"/>
        </w:rPr>
        <w:lastRenderedPageBreak/>
        <w:t xml:space="preserve">                    </w:t>
      </w:r>
      <w:r w:rsidRPr="005819B7">
        <w:rPr>
          <w:rFonts w:ascii="Helvetica" w:eastAsia="Times New Roman" w:hAnsi="Helvetica" w:cs="Helvetica"/>
          <w:b/>
          <w:color w:val="1B1B1B"/>
          <w:sz w:val="36"/>
          <w:szCs w:val="36"/>
        </w:rPr>
        <w:t xml:space="preserve">ZADANIE DOMOWE </w:t>
      </w:r>
    </w:p>
    <w:p w:rsidR="00193076" w:rsidRPr="005819B7" w:rsidRDefault="00193076" w:rsidP="00AB15D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b/>
          <w:color w:val="1B1B1B"/>
          <w:sz w:val="32"/>
          <w:szCs w:val="32"/>
        </w:rPr>
      </w:pPr>
    </w:p>
    <w:p w:rsidR="005819B7" w:rsidRPr="005819B7" w:rsidRDefault="004A1EE3" w:rsidP="005819B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</w:rPr>
        <w:t>Polecenie ;1</w:t>
      </w:r>
      <w:r w:rsidR="005819B7">
        <w:rPr>
          <w:rFonts w:ascii="Times New Roman" w:eastAsia="Times New Roman" w:hAnsi="Times New Roman" w:cs="Times New Roman"/>
          <w:b/>
          <w:bCs/>
          <w:sz w:val="32"/>
          <w:szCs w:val="32"/>
        </w:rPr>
        <w:t xml:space="preserve"> </w:t>
      </w:r>
    </w:p>
    <w:p w:rsidR="005819B7" w:rsidRPr="005819B7" w:rsidRDefault="005819B7" w:rsidP="005819B7">
      <w:pPr>
        <w:spacing w:after="0" w:line="240" w:lineRule="auto"/>
        <w:rPr>
          <w:rFonts w:ascii="Garamond" w:eastAsia="Times New Roman" w:hAnsi="Garamond" w:cs="Times New Roman"/>
          <w:sz w:val="32"/>
          <w:szCs w:val="32"/>
        </w:rPr>
      </w:pPr>
      <w:r>
        <w:rPr>
          <w:rFonts w:ascii="Garamond" w:eastAsia="Times New Roman" w:hAnsi="Garamond" w:cs="Times New Roman"/>
          <w:sz w:val="32"/>
          <w:szCs w:val="32"/>
        </w:rPr>
        <w:t>a)</w:t>
      </w:r>
      <w:r w:rsidRPr="005819B7">
        <w:rPr>
          <w:rFonts w:ascii="Garamond" w:eastAsia="Times New Roman" w:hAnsi="Garamond" w:cs="Times New Roman"/>
          <w:sz w:val="32"/>
          <w:szCs w:val="32"/>
        </w:rPr>
        <w:t>. Wymień po 3 przykłady roślin zielnych, drzew i krzewów.</w:t>
      </w:r>
    </w:p>
    <w:p w:rsidR="00193076" w:rsidRPr="005819B7" w:rsidRDefault="00193076" w:rsidP="00AB15D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28"/>
          <w:szCs w:val="28"/>
        </w:rPr>
      </w:pPr>
    </w:p>
    <w:p w:rsidR="00193076" w:rsidRDefault="005819B7" w:rsidP="00AB15D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28"/>
          <w:szCs w:val="28"/>
        </w:rPr>
      </w:pPr>
      <w:r w:rsidRPr="005819B7">
        <w:rPr>
          <w:rFonts w:ascii="Helvetica" w:eastAsia="Times New Roman" w:hAnsi="Helvetica" w:cs="Helvetica"/>
          <w:color w:val="1B1B1B"/>
          <w:sz w:val="28"/>
          <w:szCs w:val="28"/>
        </w:rPr>
        <w:t>b).zaznacz cechy</w:t>
      </w:r>
      <w:r w:rsidR="004A1EE3">
        <w:rPr>
          <w:rFonts w:ascii="Helvetica" w:eastAsia="Times New Roman" w:hAnsi="Helvetica" w:cs="Helvetica"/>
          <w:color w:val="1B1B1B"/>
          <w:sz w:val="28"/>
          <w:szCs w:val="28"/>
        </w:rPr>
        <w:t xml:space="preserve">, /podkreślając które dają roślinom okrytonasiennym przewagę nad nagonasiennymi </w:t>
      </w:r>
    </w:p>
    <w:p w:rsidR="004A1EE3" w:rsidRDefault="004A1EE3" w:rsidP="00AB15D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24"/>
          <w:szCs w:val="24"/>
        </w:rPr>
      </w:pPr>
    </w:p>
    <w:p w:rsidR="004A1EE3" w:rsidRDefault="004A1EE3" w:rsidP="00AB15D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24"/>
          <w:szCs w:val="24"/>
        </w:rPr>
      </w:pPr>
    </w:p>
    <w:p w:rsidR="004A1EE3" w:rsidRDefault="004A1EE3" w:rsidP="004A1EE3">
      <w:pPr>
        <w:pStyle w:val="Akapitzlist"/>
        <w:numPr>
          <w:ilvl w:val="0"/>
          <w:numId w:val="2"/>
        </w:num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24"/>
          <w:szCs w:val="24"/>
        </w:rPr>
      </w:pPr>
      <w:r>
        <w:rPr>
          <w:rFonts w:ascii="Helvetica" w:eastAsia="Times New Roman" w:hAnsi="Helvetica" w:cs="Helvetica"/>
          <w:color w:val="1B1B1B"/>
          <w:sz w:val="24"/>
          <w:szCs w:val="24"/>
        </w:rPr>
        <w:t xml:space="preserve">Nasiona ukryte w owocu </w:t>
      </w:r>
    </w:p>
    <w:p w:rsidR="004A1EE3" w:rsidRDefault="004A1EE3" w:rsidP="004A1EE3">
      <w:pPr>
        <w:pStyle w:val="Akapitzlist"/>
        <w:numPr>
          <w:ilvl w:val="0"/>
          <w:numId w:val="2"/>
        </w:num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24"/>
          <w:szCs w:val="24"/>
        </w:rPr>
      </w:pPr>
      <w:r w:rsidRPr="004A1EE3">
        <w:rPr>
          <w:rFonts w:ascii="Helvetica" w:eastAsia="Times New Roman" w:hAnsi="Helvetica" w:cs="Helvetica"/>
          <w:color w:val="1B1B1B"/>
          <w:sz w:val="24"/>
          <w:szCs w:val="24"/>
        </w:rPr>
        <w:t>korzenie spichrzowe</w:t>
      </w:r>
    </w:p>
    <w:p w:rsidR="004A1EE3" w:rsidRPr="004A1EE3" w:rsidRDefault="004A1EE3" w:rsidP="004A1EE3">
      <w:pPr>
        <w:pStyle w:val="Akapitzlist"/>
        <w:numPr>
          <w:ilvl w:val="0"/>
          <w:numId w:val="2"/>
        </w:num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24"/>
          <w:szCs w:val="24"/>
        </w:rPr>
      </w:pPr>
      <w:r w:rsidRPr="004A1EE3">
        <w:rPr>
          <w:rFonts w:ascii="Helvetica" w:eastAsia="Times New Roman" w:hAnsi="Helvetica" w:cs="Helvetica"/>
          <w:color w:val="1B1B1B"/>
          <w:sz w:val="24"/>
          <w:szCs w:val="24"/>
        </w:rPr>
        <w:t>osłonięte zalążki</w:t>
      </w:r>
    </w:p>
    <w:p w:rsidR="004A1EE3" w:rsidRDefault="004A1EE3" w:rsidP="004A1EE3">
      <w:pPr>
        <w:pStyle w:val="Akapitzlist"/>
        <w:numPr>
          <w:ilvl w:val="0"/>
          <w:numId w:val="2"/>
        </w:num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24"/>
          <w:szCs w:val="24"/>
        </w:rPr>
      </w:pPr>
      <w:r>
        <w:rPr>
          <w:rFonts w:ascii="Helvetica" w:eastAsia="Times New Roman" w:hAnsi="Helvetica" w:cs="Helvetica"/>
          <w:color w:val="1B1B1B"/>
          <w:sz w:val="24"/>
          <w:szCs w:val="24"/>
        </w:rPr>
        <w:t>wytwarzanie zarodników</w:t>
      </w:r>
    </w:p>
    <w:p w:rsidR="004A1EE3" w:rsidRDefault="004A1EE3" w:rsidP="004A1EE3">
      <w:pPr>
        <w:pStyle w:val="Akapitzlist"/>
        <w:numPr>
          <w:ilvl w:val="0"/>
          <w:numId w:val="2"/>
        </w:num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24"/>
          <w:szCs w:val="24"/>
        </w:rPr>
      </w:pPr>
      <w:r>
        <w:rPr>
          <w:rFonts w:ascii="Helvetica" w:eastAsia="Times New Roman" w:hAnsi="Helvetica" w:cs="Helvetica"/>
          <w:color w:val="1B1B1B"/>
          <w:sz w:val="24"/>
          <w:szCs w:val="24"/>
        </w:rPr>
        <w:t>owadopylność</w:t>
      </w:r>
    </w:p>
    <w:p w:rsidR="004A1EE3" w:rsidRPr="004A1EE3" w:rsidRDefault="004A1EE3" w:rsidP="004A1EE3">
      <w:pPr>
        <w:pStyle w:val="Akapitzlist"/>
        <w:numPr>
          <w:ilvl w:val="0"/>
          <w:numId w:val="2"/>
        </w:num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24"/>
          <w:szCs w:val="24"/>
        </w:rPr>
      </w:pPr>
      <w:r>
        <w:rPr>
          <w:rFonts w:ascii="Helvetica" w:eastAsia="Times New Roman" w:hAnsi="Helvetica" w:cs="Helvetica"/>
          <w:color w:val="1B1B1B"/>
          <w:sz w:val="24"/>
          <w:szCs w:val="24"/>
        </w:rPr>
        <w:t>nagie nasiona leżące na łuskach szyszek</w:t>
      </w:r>
    </w:p>
    <w:p w:rsidR="00193076" w:rsidRDefault="00193076" w:rsidP="00AB15D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19"/>
          <w:szCs w:val="19"/>
        </w:rPr>
      </w:pPr>
    </w:p>
    <w:p w:rsidR="00193076" w:rsidRDefault="00193076" w:rsidP="00AB15D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19"/>
          <w:szCs w:val="19"/>
        </w:rPr>
      </w:pPr>
    </w:p>
    <w:p w:rsidR="004A1EE3" w:rsidRPr="005819B7" w:rsidRDefault="001D0588" w:rsidP="004A1EE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</w:rPr>
        <w:t xml:space="preserve">wykonaj ! </w:t>
      </w:r>
      <w:r w:rsidR="004A1EE3">
        <w:rPr>
          <w:rFonts w:ascii="Times New Roman" w:eastAsia="Times New Roman" w:hAnsi="Times New Roman" w:cs="Times New Roman"/>
          <w:b/>
          <w:bCs/>
          <w:sz w:val="32"/>
          <w:szCs w:val="32"/>
        </w:rPr>
        <w:t>Polecenie ;2 e-podręczniki</w:t>
      </w:r>
    </w:p>
    <w:p w:rsidR="00193076" w:rsidRDefault="00193076" w:rsidP="00AB15D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19"/>
          <w:szCs w:val="19"/>
        </w:rPr>
      </w:pPr>
    </w:p>
    <w:p w:rsidR="00193076" w:rsidRDefault="00193076" w:rsidP="00AB15D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19"/>
          <w:szCs w:val="19"/>
        </w:rPr>
      </w:pPr>
    </w:p>
    <w:p w:rsidR="001D0588" w:rsidRPr="00AB15DF" w:rsidRDefault="001D0588" w:rsidP="001D0588">
      <w:pPr>
        <w:shd w:val="clear" w:color="auto" w:fill="FFFFFF"/>
        <w:spacing w:before="100" w:beforeAutospacing="1" w:after="100" w:afterAutospacing="1" w:line="240" w:lineRule="auto"/>
        <w:outlineLvl w:val="0"/>
        <w:rPr>
          <w:rFonts w:ascii="Helvetica" w:eastAsia="Times New Roman" w:hAnsi="Helvetica" w:cs="Helvetica"/>
          <w:b/>
          <w:bCs/>
          <w:color w:val="1B1B1B"/>
          <w:kern w:val="36"/>
          <w:sz w:val="48"/>
          <w:szCs w:val="48"/>
        </w:rPr>
      </w:pPr>
      <w:r w:rsidRPr="00AB15DF">
        <w:rPr>
          <w:rFonts w:ascii="Helvetica" w:eastAsia="Times New Roman" w:hAnsi="Helvetica" w:cs="Helvetica"/>
          <w:b/>
          <w:bCs/>
          <w:color w:val="1B1B1B"/>
          <w:kern w:val="36"/>
          <w:sz w:val="48"/>
          <w:szCs w:val="48"/>
        </w:rPr>
        <w:t>3. Okrytonasienne o niezwykłej budowie</w:t>
      </w:r>
    </w:p>
    <w:p w:rsidR="001D0588" w:rsidRDefault="001D0588" w:rsidP="001D0588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Garamond" w:eastAsia="Times New Roman" w:hAnsi="Garamond" w:cs="Helvetica"/>
          <w:color w:val="1B1B1B"/>
          <w:sz w:val="28"/>
          <w:szCs w:val="28"/>
        </w:rPr>
      </w:pPr>
      <w:r w:rsidRPr="00193076">
        <w:rPr>
          <w:rFonts w:ascii="Garamond" w:eastAsia="Times New Roman" w:hAnsi="Garamond" w:cs="Helvetica"/>
          <w:color w:val="1B1B1B"/>
          <w:sz w:val="28"/>
          <w:szCs w:val="28"/>
        </w:rPr>
        <w:t>Wśród okrytonasiennych można spotkać rośliny o niezwykłej budowie i sposobie życia</w:t>
      </w:r>
      <w:r w:rsidRPr="00193076">
        <w:rPr>
          <w:rFonts w:ascii="Garamond" w:eastAsia="Times New Roman" w:hAnsi="Garamond" w:cs="Helvetica"/>
          <w:b/>
          <w:color w:val="1B1B1B"/>
          <w:sz w:val="28"/>
          <w:szCs w:val="28"/>
        </w:rPr>
        <w:t>. Są wśród nich </w:t>
      </w:r>
      <w:hyperlink r:id="rId25" w:anchor="Df0Pjn95x_pl_main_concept_1" w:history="1">
        <w:r w:rsidRPr="00193076">
          <w:rPr>
            <w:rFonts w:ascii="Garamond" w:eastAsia="Times New Roman" w:hAnsi="Garamond" w:cs="Helvetica"/>
            <w:b/>
            <w:color w:val="1F77B2"/>
            <w:sz w:val="28"/>
            <w:szCs w:val="28"/>
            <w:u w:val="single"/>
          </w:rPr>
          <w:t>liany</w:t>
        </w:r>
      </w:hyperlink>
      <w:r w:rsidRPr="00193076">
        <w:rPr>
          <w:rFonts w:ascii="Garamond" w:eastAsia="Times New Roman" w:hAnsi="Garamond" w:cs="Helvetica"/>
          <w:b/>
          <w:color w:val="1B1B1B"/>
          <w:sz w:val="28"/>
          <w:szCs w:val="28"/>
        </w:rPr>
        <w:t>, czyli pnącza, rośliny mięsożerne chwytające owady, rośliny pasożytnicze żyjące kosztem innych roślin, kaktusy</w:t>
      </w:r>
      <w:r w:rsidRPr="00193076">
        <w:rPr>
          <w:rFonts w:ascii="Garamond" w:eastAsia="Times New Roman" w:hAnsi="Garamond" w:cs="Helvetica"/>
          <w:color w:val="1B1B1B"/>
          <w:sz w:val="28"/>
          <w:szCs w:val="28"/>
        </w:rPr>
        <w:t>, które przystosowały się do życia na pustyni, oraz rośliny wodne.</w:t>
      </w:r>
    </w:p>
    <w:p w:rsidR="001D0588" w:rsidRPr="001D0588" w:rsidRDefault="001D0588" w:rsidP="001D0588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Garamond" w:eastAsia="Times New Roman" w:hAnsi="Garamond" w:cs="Helvetica"/>
          <w:color w:val="1B1B1B"/>
          <w:sz w:val="28"/>
          <w:szCs w:val="28"/>
        </w:rPr>
      </w:pPr>
      <w:r w:rsidRPr="00193076">
        <w:rPr>
          <w:rFonts w:ascii="Garamond" w:eastAsia="Times New Roman" w:hAnsi="Garamond" w:cs="Helvetica"/>
          <w:color w:val="1B1B1B"/>
          <w:sz w:val="24"/>
          <w:szCs w:val="24"/>
        </w:rPr>
        <w:t>Łodygi </w:t>
      </w:r>
      <w:r w:rsidRPr="00193076">
        <w:rPr>
          <w:rFonts w:ascii="Garamond" w:eastAsia="Times New Roman" w:hAnsi="Garamond" w:cs="Helvetica"/>
          <w:b/>
          <w:bCs/>
          <w:color w:val="1B1B1B"/>
          <w:sz w:val="24"/>
          <w:szCs w:val="24"/>
        </w:rPr>
        <w:t>lian</w:t>
      </w:r>
      <w:r w:rsidRPr="00193076">
        <w:rPr>
          <w:rFonts w:ascii="Garamond" w:eastAsia="Times New Roman" w:hAnsi="Garamond" w:cs="Helvetica"/>
          <w:color w:val="1B1B1B"/>
          <w:sz w:val="24"/>
          <w:szCs w:val="24"/>
        </w:rPr>
        <w:t> z początku są wiotkie i wspinają się po innych roślinach w poszukiwaniu światła. Z czasem drewnieją, a liście rozwijające się na ich szczycie całkowicie odcinają przerośniętą podporę od słońca. Pnącza te żyją głównie w wilgotnych lasach tropikalnych. W klimacie umiarkowanym lianami są bluszcz, winobluszcz czy wiciokrzew.</w:t>
      </w:r>
    </w:p>
    <w:p w:rsidR="00193076" w:rsidRPr="001D0588" w:rsidRDefault="001D0588" w:rsidP="001D0588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Garamond" w:hAnsi="Garamond"/>
          <w:color w:val="1B1B1B"/>
          <w:sz w:val="24"/>
          <w:szCs w:val="24"/>
          <w:shd w:val="clear" w:color="auto" w:fill="FFFFFF"/>
        </w:rPr>
      </w:pPr>
      <w:r w:rsidRPr="00193076">
        <w:rPr>
          <w:rStyle w:val="Pogrubienie"/>
          <w:rFonts w:ascii="Garamond" w:hAnsi="Garamond"/>
          <w:color w:val="1B1B1B"/>
          <w:sz w:val="24"/>
          <w:szCs w:val="24"/>
          <w:shd w:val="clear" w:color="auto" w:fill="FFFFFF"/>
        </w:rPr>
        <w:t>Kaktusy</w:t>
      </w:r>
      <w:r w:rsidRPr="00193076">
        <w:rPr>
          <w:rFonts w:ascii="Garamond" w:hAnsi="Garamond"/>
          <w:color w:val="1B1B1B"/>
          <w:sz w:val="24"/>
          <w:szCs w:val="24"/>
          <w:shd w:val="clear" w:color="auto" w:fill="FFFFFF"/>
        </w:rPr>
        <w:t xml:space="preserve"> występują powszechnie na terenach suchych, jak pustynie i stepy. Bardzo dobrze rozwinięty system korzeniowy składający się z długiego korzenia palowego i licznych, rozgałęziających się korzeni bocznych wychwytuje z gleby nawet najmniejszą ilość wody. </w:t>
      </w:r>
      <w:r w:rsidRPr="00193076">
        <w:rPr>
          <w:rFonts w:ascii="Garamond" w:hAnsi="Garamond"/>
          <w:b/>
          <w:color w:val="1B1B1B"/>
          <w:sz w:val="24"/>
          <w:szCs w:val="24"/>
          <w:u w:val="single"/>
          <w:shd w:val="clear" w:color="auto" w:fill="FFFFFF"/>
        </w:rPr>
        <w:t>Przystosowania;</w:t>
      </w:r>
      <w:r>
        <w:rPr>
          <w:rFonts w:ascii="Garamond" w:hAnsi="Garamond"/>
          <w:color w:val="1B1B1B"/>
          <w:sz w:val="24"/>
          <w:szCs w:val="24"/>
          <w:shd w:val="clear" w:color="auto" w:fill="FFFFFF"/>
        </w:rPr>
        <w:t xml:space="preserve"> </w:t>
      </w:r>
      <w:r w:rsidRPr="00193076">
        <w:rPr>
          <w:rFonts w:ascii="Garamond" w:hAnsi="Garamond"/>
          <w:color w:val="1B1B1B"/>
          <w:sz w:val="24"/>
          <w:szCs w:val="24"/>
          <w:shd w:val="clear" w:color="auto" w:fill="FFFFFF"/>
        </w:rPr>
        <w:t>Zielone, pękate łodygi wypełnione miękiszem przechowują zapasy wody i przeprowadzają fotosyntezę. Liście są przekształcone w ostre ciernie odstraszające zwierzęta, a ich zredukowana powierzchnia zmniejsza parowanie wody z rośliny.</w:t>
      </w:r>
    </w:p>
    <w:p w:rsidR="00193076" w:rsidRDefault="001D0588" w:rsidP="001D0588">
      <w:pPr>
        <w:shd w:val="clear" w:color="auto" w:fill="FFFFFF"/>
        <w:spacing w:after="0" w:line="360" w:lineRule="auto"/>
        <w:rPr>
          <w:rFonts w:ascii="Helvetica" w:eastAsia="Times New Roman" w:hAnsi="Helvetica" w:cs="Helvetica"/>
          <w:color w:val="1B1B1B"/>
          <w:sz w:val="19"/>
          <w:szCs w:val="19"/>
        </w:rPr>
      </w:pPr>
      <w:r w:rsidRPr="00193076">
        <w:rPr>
          <w:rFonts w:ascii="Garamond" w:eastAsia="Times New Roman" w:hAnsi="Garamond" w:cs="Helvetica"/>
          <w:b/>
          <w:bCs/>
          <w:color w:val="1B1B1B"/>
          <w:sz w:val="24"/>
          <w:szCs w:val="24"/>
        </w:rPr>
        <w:lastRenderedPageBreak/>
        <w:t>Rośliny pasożytnicze</w:t>
      </w:r>
      <w:r w:rsidRPr="00193076">
        <w:rPr>
          <w:rFonts w:ascii="Garamond" w:eastAsia="Times New Roman" w:hAnsi="Garamond" w:cs="Helvetica"/>
          <w:color w:val="1B1B1B"/>
          <w:sz w:val="24"/>
          <w:szCs w:val="24"/>
        </w:rPr>
        <w:t> żyją na innych roślinach – swoich żywicielach. Najczęściej nie mają korzeni ani chlorofilu niezbędnego do fotosyntezy. Ich liście są zredukowane do niezielonych łusek lub zanikają całkowicie. Korzenie przekształcone w nitkowate ssawki wnikają do ciała żywiciela i pobierają od niego składniki pokarmowe i wodę. Przykłady pasożytów roślinnych to kanianka i łuskiewnik, które można spotkać w Polsce. Zielona jemioła jest </w:t>
      </w:r>
      <w:r w:rsidRPr="00193076">
        <w:rPr>
          <w:rFonts w:ascii="Garamond" w:eastAsia="Times New Roman" w:hAnsi="Garamond" w:cs="Helvetica"/>
          <w:b/>
          <w:bCs/>
          <w:color w:val="1B1B1B"/>
          <w:sz w:val="24"/>
          <w:szCs w:val="24"/>
        </w:rPr>
        <w:t>półpasożytem</w:t>
      </w:r>
      <w:r w:rsidRPr="00193076">
        <w:rPr>
          <w:rFonts w:ascii="Garamond" w:eastAsia="Times New Roman" w:hAnsi="Garamond" w:cs="Helvetica"/>
          <w:color w:val="1B1B1B"/>
          <w:sz w:val="24"/>
          <w:szCs w:val="24"/>
        </w:rPr>
        <w:t> i sama wytwarza substancje odżywcze. Od drzew, na których żyje, pobiera wodę z solami mineralnymi</w:t>
      </w:r>
    </w:p>
    <w:p w:rsidR="00193076" w:rsidRDefault="00193076" w:rsidP="001D0588">
      <w:pPr>
        <w:shd w:val="clear" w:color="auto" w:fill="FFFFFF"/>
        <w:spacing w:after="0" w:line="360" w:lineRule="auto"/>
        <w:rPr>
          <w:rFonts w:ascii="Helvetica" w:eastAsia="Times New Roman" w:hAnsi="Helvetica" w:cs="Helvetica"/>
          <w:color w:val="1B1B1B"/>
          <w:sz w:val="19"/>
          <w:szCs w:val="19"/>
        </w:rPr>
      </w:pPr>
    </w:p>
    <w:p w:rsidR="00193076" w:rsidRDefault="00193076" w:rsidP="001D0588">
      <w:pPr>
        <w:shd w:val="clear" w:color="auto" w:fill="FFFFFF"/>
        <w:spacing w:after="0" w:line="360" w:lineRule="auto"/>
        <w:rPr>
          <w:rFonts w:ascii="Helvetica" w:eastAsia="Times New Roman" w:hAnsi="Helvetica" w:cs="Helvetica"/>
          <w:color w:val="1B1B1B"/>
          <w:sz w:val="19"/>
          <w:szCs w:val="19"/>
        </w:rPr>
      </w:pPr>
    </w:p>
    <w:p w:rsidR="00193076" w:rsidRDefault="008C7774" w:rsidP="001D0588">
      <w:pPr>
        <w:shd w:val="clear" w:color="auto" w:fill="FFFFFF"/>
        <w:spacing w:after="0" w:line="360" w:lineRule="auto"/>
        <w:rPr>
          <w:rFonts w:ascii="Helvetica" w:eastAsia="Times New Roman" w:hAnsi="Helvetica" w:cs="Helvetica"/>
          <w:color w:val="1B1B1B"/>
          <w:sz w:val="19"/>
          <w:szCs w:val="19"/>
        </w:rPr>
      </w:pPr>
      <w:r>
        <w:rPr>
          <w:rFonts w:ascii="Helvetica" w:eastAsia="Times New Roman" w:hAnsi="Helvetica" w:cs="Helvetica"/>
          <w:color w:val="1B1B1B"/>
          <w:sz w:val="19"/>
          <w:szCs w:val="19"/>
        </w:rPr>
        <w:t xml:space="preserve">                                                                        Pozdrawiam  Bożena Kobylarz</w:t>
      </w:r>
    </w:p>
    <w:p w:rsidR="008C7774" w:rsidRDefault="008C7774" w:rsidP="001D0588">
      <w:pPr>
        <w:shd w:val="clear" w:color="auto" w:fill="FFFFFF"/>
        <w:spacing w:after="0" w:line="360" w:lineRule="auto"/>
        <w:rPr>
          <w:rFonts w:ascii="Helvetica" w:eastAsia="Times New Roman" w:hAnsi="Helvetica" w:cs="Helvetica"/>
          <w:color w:val="1B1B1B"/>
          <w:sz w:val="19"/>
          <w:szCs w:val="19"/>
        </w:rPr>
      </w:pPr>
      <w:r>
        <w:rPr>
          <w:rFonts w:ascii="Helvetica" w:eastAsia="Times New Roman" w:hAnsi="Helvetica" w:cs="Helvetica"/>
          <w:color w:val="1B1B1B"/>
          <w:sz w:val="19"/>
          <w:szCs w:val="19"/>
        </w:rPr>
        <w:t xml:space="preserve">                                                                              Życzę miłej pracy </w:t>
      </w:r>
    </w:p>
    <w:p w:rsidR="00193076" w:rsidRDefault="00193076" w:rsidP="001D0588">
      <w:pPr>
        <w:shd w:val="clear" w:color="auto" w:fill="FFFFFF"/>
        <w:spacing w:after="0" w:line="360" w:lineRule="auto"/>
        <w:rPr>
          <w:rFonts w:ascii="Helvetica" w:eastAsia="Times New Roman" w:hAnsi="Helvetica" w:cs="Helvetica"/>
          <w:color w:val="1B1B1B"/>
          <w:sz w:val="19"/>
          <w:szCs w:val="19"/>
        </w:rPr>
      </w:pPr>
    </w:p>
    <w:p w:rsidR="00193076" w:rsidRDefault="00193076" w:rsidP="00AB15D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19"/>
          <w:szCs w:val="19"/>
        </w:rPr>
      </w:pPr>
    </w:p>
    <w:p w:rsidR="00193076" w:rsidRDefault="00193076" w:rsidP="00AB15D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19"/>
          <w:szCs w:val="19"/>
        </w:rPr>
      </w:pPr>
    </w:p>
    <w:p w:rsidR="00193076" w:rsidRDefault="00193076" w:rsidP="00AB15D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19"/>
          <w:szCs w:val="19"/>
        </w:rPr>
      </w:pPr>
    </w:p>
    <w:p w:rsidR="00193076" w:rsidRDefault="00193076" w:rsidP="00AB15D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19"/>
          <w:szCs w:val="19"/>
        </w:rPr>
      </w:pPr>
    </w:p>
    <w:p w:rsidR="00193076" w:rsidRDefault="00193076" w:rsidP="00AB15D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19"/>
          <w:szCs w:val="19"/>
        </w:rPr>
      </w:pPr>
    </w:p>
    <w:p w:rsidR="00193076" w:rsidRDefault="00193076" w:rsidP="00AB15D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19"/>
          <w:szCs w:val="19"/>
        </w:rPr>
      </w:pPr>
    </w:p>
    <w:p w:rsidR="00193076" w:rsidRDefault="00193076" w:rsidP="00AB15D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19"/>
          <w:szCs w:val="19"/>
        </w:rPr>
      </w:pPr>
    </w:p>
    <w:p w:rsidR="00193076" w:rsidRPr="00AB15DF" w:rsidRDefault="00193076" w:rsidP="00AB15D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B1B1B"/>
          <w:sz w:val="19"/>
          <w:szCs w:val="19"/>
        </w:rPr>
      </w:pPr>
    </w:p>
    <w:sectPr w:rsidR="00193076" w:rsidRPr="00AB15DF" w:rsidSect="004C1C7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93076" w:rsidRDefault="00193076" w:rsidP="00787795">
      <w:pPr>
        <w:spacing w:after="0" w:line="240" w:lineRule="auto"/>
      </w:pPr>
      <w:r>
        <w:separator/>
      </w:r>
    </w:p>
  </w:endnote>
  <w:endnote w:type="continuationSeparator" w:id="1">
    <w:p w:rsidR="00193076" w:rsidRDefault="00193076" w:rsidP="007877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93076" w:rsidRDefault="00193076" w:rsidP="00787795">
      <w:pPr>
        <w:spacing w:after="0" w:line="240" w:lineRule="auto"/>
      </w:pPr>
      <w:r>
        <w:separator/>
      </w:r>
    </w:p>
  </w:footnote>
  <w:footnote w:type="continuationSeparator" w:id="1">
    <w:p w:rsidR="00193076" w:rsidRDefault="00193076" w:rsidP="0078779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886CC7"/>
    <w:multiLevelType w:val="multilevel"/>
    <w:tmpl w:val="DF9AAB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2D862E6F"/>
    <w:multiLevelType w:val="multilevel"/>
    <w:tmpl w:val="2FD8E3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02D5F85"/>
    <w:multiLevelType w:val="multilevel"/>
    <w:tmpl w:val="77068B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7A5526A"/>
    <w:multiLevelType w:val="multilevel"/>
    <w:tmpl w:val="D75C81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B193A9B"/>
    <w:multiLevelType w:val="multilevel"/>
    <w:tmpl w:val="3780BB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F07081C"/>
    <w:multiLevelType w:val="multilevel"/>
    <w:tmpl w:val="8C284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4253E9A"/>
    <w:multiLevelType w:val="multilevel"/>
    <w:tmpl w:val="BAACE2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A8354BC"/>
    <w:multiLevelType w:val="multilevel"/>
    <w:tmpl w:val="48AAFE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CEA7B7E"/>
    <w:multiLevelType w:val="multilevel"/>
    <w:tmpl w:val="AF8E72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5"/>
  </w:num>
  <w:num w:numId="3">
    <w:abstractNumId w:val="4"/>
  </w:num>
  <w:num w:numId="4">
    <w:abstractNumId w:val="3"/>
  </w:num>
  <w:num w:numId="5">
    <w:abstractNumId w:val="1"/>
  </w:num>
  <w:num w:numId="6">
    <w:abstractNumId w:val="2"/>
  </w:num>
  <w:num w:numId="7">
    <w:abstractNumId w:val="0"/>
  </w:num>
  <w:num w:numId="8">
    <w:abstractNumId w:val="6"/>
  </w:num>
  <w:num w:numId="9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AB15DF"/>
    <w:rsid w:val="00002C3F"/>
    <w:rsid w:val="000C0852"/>
    <w:rsid w:val="00193076"/>
    <w:rsid w:val="001D0588"/>
    <w:rsid w:val="00237FA3"/>
    <w:rsid w:val="00260742"/>
    <w:rsid w:val="003B0704"/>
    <w:rsid w:val="003D6C00"/>
    <w:rsid w:val="004124BB"/>
    <w:rsid w:val="00483375"/>
    <w:rsid w:val="004A1EE3"/>
    <w:rsid w:val="004C1C72"/>
    <w:rsid w:val="005279B0"/>
    <w:rsid w:val="005819B7"/>
    <w:rsid w:val="006F08AF"/>
    <w:rsid w:val="00781421"/>
    <w:rsid w:val="00787795"/>
    <w:rsid w:val="007B74BB"/>
    <w:rsid w:val="008C7774"/>
    <w:rsid w:val="00A560A7"/>
    <w:rsid w:val="00AB15DF"/>
    <w:rsid w:val="00E21710"/>
    <w:rsid w:val="00EB2ABE"/>
    <w:rsid w:val="00FD7E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4C1C72"/>
  </w:style>
  <w:style w:type="paragraph" w:styleId="Nagwek1">
    <w:name w:val="heading 1"/>
    <w:basedOn w:val="Normalny"/>
    <w:link w:val="Nagwek1Znak"/>
    <w:uiPriority w:val="9"/>
    <w:qFormat/>
    <w:rsid w:val="00AB15D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AB15D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AB15D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AB15DF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customStyle="1" w:styleId="lead">
    <w:name w:val="lead"/>
    <w:basedOn w:val="Normalny"/>
    <w:rsid w:val="00AB15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rmalnyWeb">
    <w:name w:val="Normal (Web)"/>
    <w:basedOn w:val="Normalny"/>
    <w:uiPriority w:val="99"/>
    <w:semiHidden/>
    <w:unhideWhenUsed/>
    <w:rsid w:val="00AB15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nimation-ready">
    <w:name w:val="animation-ready"/>
    <w:basedOn w:val="Normalny"/>
    <w:rsid w:val="00AB15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Pogrubienie">
    <w:name w:val="Strong"/>
    <w:basedOn w:val="Domylnaczcionkaakapitu"/>
    <w:uiPriority w:val="22"/>
    <w:qFormat/>
    <w:rsid w:val="00AB15DF"/>
    <w:rPr>
      <w:b/>
      <w:bCs/>
    </w:rPr>
  </w:style>
  <w:style w:type="character" w:customStyle="1" w:styleId="sr-only">
    <w:name w:val="sr-only"/>
    <w:basedOn w:val="Domylnaczcionkaakapitu"/>
    <w:rsid w:val="00AB15DF"/>
  </w:style>
  <w:style w:type="character" w:customStyle="1" w:styleId="cp-videotime-current">
    <w:name w:val="cp-video_time-current"/>
    <w:basedOn w:val="Domylnaczcionkaakapitu"/>
    <w:rsid w:val="00AB15DF"/>
  </w:style>
  <w:style w:type="character" w:customStyle="1" w:styleId="cp-current-quality">
    <w:name w:val="cp-current-quality"/>
    <w:basedOn w:val="Domylnaczcionkaakapitu"/>
    <w:rsid w:val="00AB15DF"/>
  </w:style>
  <w:style w:type="character" w:customStyle="1" w:styleId="ref--before">
    <w:name w:val="ref--before"/>
    <w:basedOn w:val="Domylnaczcionkaakapitu"/>
    <w:rsid w:val="00AB15DF"/>
  </w:style>
  <w:style w:type="character" w:customStyle="1" w:styleId="wcag-hidden-inside">
    <w:name w:val="wcag-hidden-inside"/>
    <w:basedOn w:val="Domylnaczcionkaakapitu"/>
    <w:rsid w:val="00AB15DF"/>
  </w:style>
  <w:style w:type="character" w:styleId="Hipercze">
    <w:name w:val="Hyperlink"/>
    <w:basedOn w:val="Domylnaczcionkaakapitu"/>
    <w:uiPriority w:val="99"/>
    <w:semiHidden/>
    <w:unhideWhenUsed/>
    <w:rsid w:val="00AB15DF"/>
    <w:rPr>
      <w:color w:val="0000FF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B15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B15DF"/>
    <w:rPr>
      <w:rFonts w:ascii="Tahoma" w:hAnsi="Tahoma" w:cs="Tahoma"/>
      <w:sz w:val="16"/>
      <w:szCs w:val="16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AB15D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AB15D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gwek">
    <w:name w:val="header"/>
    <w:basedOn w:val="Normalny"/>
    <w:link w:val="NagwekZnak"/>
    <w:uiPriority w:val="99"/>
    <w:semiHidden/>
    <w:unhideWhenUsed/>
    <w:rsid w:val="0078779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787795"/>
  </w:style>
  <w:style w:type="paragraph" w:styleId="Stopka">
    <w:name w:val="footer"/>
    <w:basedOn w:val="Normalny"/>
    <w:link w:val="StopkaZnak"/>
    <w:uiPriority w:val="99"/>
    <w:semiHidden/>
    <w:unhideWhenUsed/>
    <w:rsid w:val="0078779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787795"/>
  </w:style>
  <w:style w:type="paragraph" w:styleId="Akapitzlist">
    <w:name w:val="List Paragraph"/>
    <w:basedOn w:val="Normalny"/>
    <w:uiPriority w:val="34"/>
    <w:qFormat/>
    <w:rsid w:val="0026074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65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97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20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08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353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543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518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16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278226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910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99279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83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393625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4846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9746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565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8769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043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5674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8208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93101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609374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59239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7777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4519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336720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33262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0273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97698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688459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27365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42105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8826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058301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6928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3664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606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4991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548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3899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7684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381953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94794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904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51014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47803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131583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19161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59205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290064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4500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8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514198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923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9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52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506292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0178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3207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23165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07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1759324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8315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6060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3758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1328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single" w:sz="12" w:space="0" w:color="1F77B2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82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437478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21159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24427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417131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27537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556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single" w:sz="12" w:space="0" w:color="1F77B2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31752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16401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83146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183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single" w:sz="12" w:space="0" w:color="1F77B2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35627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62618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38128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823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1660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3077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43227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5502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282884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2115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7624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484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408843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393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05788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01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1615747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76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6188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680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1814906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1009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257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5405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87239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804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1439790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5383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994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7784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85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7026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1113091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34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623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5962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4057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9813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28175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97919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386132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95327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033024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20744149">
                                  <w:marLeft w:val="0"/>
                                  <w:marRight w:val="0"/>
                                  <w:marTop w:val="6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37004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0035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12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123696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3076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819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4721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09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0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88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146821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50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21579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21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778793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4579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6749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20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5751990">
                      <w:marLeft w:val="0"/>
                      <w:marRight w:val="0"/>
                      <w:marTop w:val="0"/>
                      <w:marBottom w:val="0"/>
                      <w:divBdr>
                        <w:top w:val="single" w:sz="4" w:space="0" w:color="B4B4B4"/>
                        <w:left w:val="single" w:sz="4" w:space="0" w:color="B4B4B4"/>
                        <w:bottom w:val="single" w:sz="4" w:space="0" w:color="B4B4B4"/>
                        <w:right w:val="single" w:sz="4" w:space="0" w:color="B4B4B4"/>
                      </w:divBdr>
                      <w:divsChild>
                        <w:div w:id="433476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0574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421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11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8099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2243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406541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0700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0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1764258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126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11845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759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1067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3236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8194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5534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1601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261373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63760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915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34275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0046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132164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6872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75002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151185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30005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4484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6453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49798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07357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3975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71622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207635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1487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09343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62254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191872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71683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407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3725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9131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9464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7750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54002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695038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89636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6302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73125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453627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23769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8027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3577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942047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84992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4442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92789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685669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47440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9666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75398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02227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41181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9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90347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360497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82641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563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159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9027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4539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1158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9684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634364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41121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6664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114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653737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55129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5707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95022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642909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08621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3153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84602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792077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95000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27360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35607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04858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24348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8446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4251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193203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39363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93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1443376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3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087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4878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890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706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8990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5958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5843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8606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74020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827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09866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64124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1926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17346921">
                                              <w:marLeft w:val="0"/>
                                              <w:marRight w:val="0"/>
                                              <w:marTop w:val="6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886621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3781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751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6348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52729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46017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597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35853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4246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60633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927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609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9414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56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280308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347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520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155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285626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59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6362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41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6327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420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547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88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196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86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618686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6233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4241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978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0849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95956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52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281766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9162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882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8867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61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5536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6831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463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415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063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146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1464272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5606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96192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150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611744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569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294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149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36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1335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39003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640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1695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807766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29951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467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37562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440404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23690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4367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95700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7844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79068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9960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93015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00076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0957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962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488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458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0499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5967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09048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401828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8427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009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435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652087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33170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5052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8065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832231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6415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762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554439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1335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09930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099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1457530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0823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975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2502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985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794257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065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163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3521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5881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single" w:sz="12" w:space="0" w:color="1F77B2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46902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979697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34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52739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497815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00129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2264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single" w:sz="12" w:space="0" w:color="1F77B2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5530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631599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67202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5331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single" w:sz="12" w:space="0" w:color="1F77B2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526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2564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32554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87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1364137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54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56424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7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1963222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493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2813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382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386804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673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70865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281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1561674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299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57644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0993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1631279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6474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9627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148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28552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295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1722509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8977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633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461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9664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025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674841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9069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396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4581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754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26351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66218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94000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304787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00938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49611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20922090">
                                  <w:marLeft w:val="0"/>
                                  <w:marRight w:val="0"/>
                                  <w:marTop w:val="6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51578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442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385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12" w:space="0" w:color="1F77B2"/>
                    <w:bottom w:val="none" w:sz="0" w:space="0" w:color="auto"/>
                    <w:right w:val="none" w:sz="0" w:space="0" w:color="auto"/>
                  </w:divBdr>
                  <w:divsChild>
                    <w:div w:id="182354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3287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621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7815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620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0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75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935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2" w:space="0" w:color="1F77B2"/>
                <w:bottom w:val="none" w:sz="0" w:space="0" w:color="auto"/>
                <w:right w:val="none" w:sz="0" w:space="0" w:color="auto"/>
              </w:divBdr>
              <w:divsChild>
                <w:div w:id="617763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123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072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0434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42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2" w:space="0" w:color="1F77B2"/>
                <w:bottom w:val="none" w:sz="0" w:space="0" w:color="auto"/>
                <w:right w:val="none" w:sz="0" w:space="0" w:color="auto"/>
              </w:divBdr>
              <w:divsChild>
                <w:div w:id="859010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143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762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4643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91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13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2" w:space="0" w:color="1F77B2"/>
                <w:bottom w:val="none" w:sz="0" w:space="0" w:color="auto"/>
                <w:right w:val="none" w:sz="0" w:space="0" w:color="auto"/>
              </w:divBdr>
              <w:divsChild>
                <w:div w:id="46682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4298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758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2718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single" w:sz="12" w:space="0" w:color="1F77B2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80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765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980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995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59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94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12" w:space="0" w:color="1F77B2"/>
                    <w:right w:val="none" w:sz="0" w:space="0" w:color="auto"/>
                  </w:divBdr>
                </w:div>
              </w:divsChild>
            </w:div>
          </w:divsChild>
        </w:div>
        <w:div w:id="479932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62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354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233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podreczniki.pl/a/okrytonasienne/Df0Pjn95x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hyperlink" Target="http://www.gov.pl/zdalnelekcje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hyperlink" Target="https://epodreczniki.pl/a/okrytonasienne/Df0Pjn95x" TargetMode="Externa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14</Pages>
  <Words>1526</Words>
  <Characters>9159</Characters>
  <Application>Microsoft Office Word</Application>
  <DocSecurity>0</DocSecurity>
  <Lines>76</Lines>
  <Paragraphs>21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Krawce</dc:creator>
  <cp:keywords/>
  <dc:description/>
  <cp:lastModifiedBy>Krawce</cp:lastModifiedBy>
  <cp:revision>6</cp:revision>
  <dcterms:created xsi:type="dcterms:W3CDTF">2020-04-13T12:08:00Z</dcterms:created>
  <dcterms:modified xsi:type="dcterms:W3CDTF">2020-04-13T20:41:00Z</dcterms:modified>
</cp:coreProperties>
</file>